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61" w:type="dxa"/>
        <w:tblInd w:w="2020" w:type="dxa"/>
        <w:tblLayout w:type="fixed"/>
        <w:tblCellMar>
          <w:left w:w="0" w:type="dxa"/>
          <w:right w:w="0" w:type="dxa"/>
        </w:tblCellMar>
        <w:tblLook w:val="0000" w:firstRow="0" w:lastRow="0" w:firstColumn="0" w:lastColumn="0" w:noHBand="0" w:noVBand="0"/>
      </w:tblPr>
      <w:tblGrid>
        <w:gridCol w:w="2233"/>
        <w:gridCol w:w="1827"/>
        <w:gridCol w:w="980"/>
        <w:gridCol w:w="2721"/>
      </w:tblGrid>
      <w:tr w:rsidR="00CB5481" w:rsidTr="00FD2DAE">
        <w:trPr>
          <w:trHeight w:val="299"/>
        </w:trPr>
        <w:tc>
          <w:tcPr>
            <w:tcW w:w="2233" w:type="dxa"/>
            <w:shd w:val="clear" w:color="auto" w:fill="auto"/>
            <w:vAlign w:val="bottom"/>
          </w:tcPr>
          <w:p w:rsidR="00CB5481" w:rsidRDefault="00CB5481" w:rsidP="00FD2DAE">
            <w:pPr>
              <w:spacing w:after="0" w:line="240" w:lineRule="auto"/>
              <w:ind w:left="60"/>
              <w:rPr>
                <w:rFonts w:ascii="Times New Roman" w:eastAsia="Times New Roman" w:hAnsi="Times New Roman"/>
                <w:b/>
                <w:color w:val="0D6927"/>
                <w:sz w:val="26"/>
              </w:rPr>
            </w:pPr>
            <w:r>
              <w:rPr>
                <w:noProof/>
              </w:rPr>
              <w:drawing>
                <wp:anchor distT="0" distB="0" distL="114300" distR="114300" simplePos="0" relativeHeight="251659264" behindDoc="1" locked="0" layoutInCell="1" allowOverlap="1" wp14:anchorId="232B97AC" wp14:editId="5A665B2E">
                  <wp:simplePos x="0" y="0"/>
                  <wp:positionH relativeFrom="page">
                    <wp:posOffset>-1369060</wp:posOffset>
                  </wp:positionH>
                  <wp:positionV relativeFrom="page">
                    <wp:posOffset>9525</wp:posOffset>
                  </wp:positionV>
                  <wp:extent cx="1182370" cy="112458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1182370" cy="1124585"/>
                          </a:xfrm>
                          <a:prstGeom prst="rect">
                            <a:avLst/>
                          </a:prstGeom>
                          <a:noFill/>
                        </pic:spPr>
                      </pic:pic>
                    </a:graphicData>
                  </a:graphic>
                </wp:anchor>
              </w:drawing>
            </w:r>
            <w:r>
              <w:rPr>
                <w:rFonts w:ascii="TimesNewRomanKrgBold" w:hAnsi="TimesNewRomanKrgBold"/>
                <w:b/>
                <w:bCs/>
                <w:color w:val="349438"/>
                <w:sz w:val="26"/>
                <w:szCs w:val="26"/>
                <w:lang w:val="en-US"/>
              </w:rPr>
              <w:t xml:space="preserve"> </w:t>
            </w:r>
            <w:r>
              <w:rPr>
                <w:rFonts w:ascii="TimesNewRomanKrgBold" w:hAnsi="TimesNewRomanKrgBold"/>
                <w:b/>
                <w:bCs/>
                <w:color w:val="349438"/>
                <w:sz w:val="26"/>
                <w:szCs w:val="26"/>
              </w:rPr>
              <w:t>КЫРГЫЗСТАН</w:t>
            </w:r>
          </w:p>
        </w:tc>
        <w:tc>
          <w:tcPr>
            <w:tcW w:w="1827" w:type="dxa"/>
            <w:shd w:val="clear" w:color="auto" w:fill="auto"/>
            <w:vAlign w:val="bottom"/>
          </w:tcPr>
          <w:p w:rsidR="00CB5481" w:rsidRDefault="00CB5481" w:rsidP="00FD2DAE">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ПАРТИЯ</w:t>
            </w:r>
          </w:p>
        </w:tc>
        <w:tc>
          <w:tcPr>
            <w:tcW w:w="980" w:type="dxa"/>
            <w:shd w:val="clear" w:color="auto" w:fill="auto"/>
            <w:vAlign w:val="bottom"/>
          </w:tcPr>
          <w:p w:rsidR="00CB5481" w:rsidRDefault="00CB5481" w:rsidP="00FD2DAE">
            <w:pPr>
              <w:spacing w:after="0" w:line="240" w:lineRule="auto"/>
              <w:rPr>
                <w:rFonts w:ascii="Times New Roman" w:eastAsia="Times New Roman" w:hAnsi="Times New Roman"/>
                <w:sz w:val="24"/>
              </w:rPr>
            </w:pPr>
          </w:p>
        </w:tc>
        <w:tc>
          <w:tcPr>
            <w:tcW w:w="2721" w:type="dxa"/>
            <w:shd w:val="clear" w:color="auto" w:fill="auto"/>
            <w:vAlign w:val="bottom"/>
          </w:tcPr>
          <w:p w:rsidR="00CB5481" w:rsidRPr="00FB1042" w:rsidRDefault="00CB5481" w:rsidP="00FD2DAE">
            <w:pPr>
              <w:spacing w:after="0" w:line="240" w:lineRule="auto"/>
              <w:rPr>
                <w:rFonts w:ascii="Times New Roman" w:eastAsia="Times New Roman" w:hAnsi="Times New Roman"/>
                <w:b/>
                <w:color w:val="0D6927"/>
                <w:sz w:val="26"/>
                <w:lang w:val="en-US"/>
              </w:rPr>
            </w:pPr>
            <w:r w:rsidRPr="00B74F68">
              <w:rPr>
                <w:rFonts w:ascii="TimesNewRomanKrgBold" w:hAnsi="TimesNewRomanKrgBold"/>
                <w:b/>
                <w:bCs/>
                <w:color w:val="349438"/>
                <w:sz w:val="26"/>
                <w:szCs w:val="26"/>
                <w:lang w:val="en-US"/>
              </w:rPr>
              <w:t>GREEN</w:t>
            </w:r>
          </w:p>
        </w:tc>
      </w:tr>
      <w:tr w:rsidR="00CB5481" w:rsidTr="00FD2DAE">
        <w:trPr>
          <w:trHeight w:val="317"/>
        </w:trPr>
        <w:tc>
          <w:tcPr>
            <w:tcW w:w="2233" w:type="dxa"/>
            <w:shd w:val="clear" w:color="auto" w:fill="auto"/>
            <w:vAlign w:val="bottom"/>
          </w:tcPr>
          <w:p w:rsidR="00CB5481" w:rsidRDefault="00CB5481" w:rsidP="00FD2DAE">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ЖАШЫЛДАР</w:t>
            </w:r>
          </w:p>
        </w:tc>
        <w:tc>
          <w:tcPr>
            <w:tcW w:w="1827" w:type="dxa"/>
            <w:shd w:val="clear" w:color="auto" w:fill="auto"/>
            <w:vAlign w:val="bottom"/>
          </w:tcPr>
          <w:p w:rsidR="00CB5481" w:rsidRDefault="00CB5481" w:rsidP="00FD2DAE">
            <w:pPr>
              <w:spacing w:after="0" w:line="240" w:lineRule="auto"/>
              <w:ind w:left="380"/>
              <w:rPr>
                <w:rFonts w:ascii="Times New Roman" w:eastAsia="Times New Roman" w:hAnsi="Times New Roman"/>
                <w:b/>
                <w:color w:val="0D6927"/>
                <w:w w:val="95"/>
                <w:sz w:val="26"/>
              </w:rPr>
            </w:pPr>
            <w:r>
              <w:rPr>
                <w:rFonts w:ascii="TimesNewRomanKrgBold" w:hAnsi="TimesNewRomanKrgBold"/>
                <w:b/>
                <w:bCs/>
                <w:color w:val="349438"/>
                <w:sz w:val="26"/>
                <w:szCs w:val="26"/>
              </w:rPr>
              <w:t>ЗЕЛЕНЫХ</w:t>
            </w:r>
            <w:r>
              <w:rPr>
                <w:rFonts w:ascii="Times New Roman" w:eastAsia="Times New Roman" w:hAnsi="Times New Roman"/>
                <w:b/>
                <w:color w:val="0D6927"/>
                <w:w w:val="95"/>
                <w:sz w:val="26"/>
              </w:rPr>
              <w:t xml:space="preserve"> </w:t>
            </w:r>
          </w:p>
        </w:tc>
        <w:tc>
          <w:tcPr>
            <w:tcW w:w="980" w:type="dxa"/>
            <w:shd w:val="clear" w:color="auto" w:fill="auto"/>
            <w:vAlign w:val="bottom"/>
          </w:tcPr>
          <w:p w:rsidR="00CB5481" w:rsidRDefault="00CB5481" w:rsidP="00FD2DAE">
            <w:pPr>
              <w:spacing w:after="0" w:line="240" w:lineRule="auto"/>
              <w:rPr>
                <w:rFonts w:ascii="Times New Roman" w:eastAsia="Times New Roman" w:hAnsi="Times New Roman"/>
                <w:sz w:val="24"/>
              </w:rPr>
            </w:pPr>
          </w:p>
        </w:tc>
        <w:tc>
          <w:tcPr>
            <w:tcW w:w="2721" w:type="dxa"/>
            <w:shd w:val="clear" w:color="auto" w:fill="auto"/>
            <w:vAlign w:val="bottom"/>
          </w:tcPr>
          <w:p w:rsidR="00CB5481" w:rsidRDefault="00CB5481" w:rsidP="00FD2DAE">
            <w:pPr>
              <w:spacing w:after="0" w:line="240" w:lineRule="auto"/>
              <w:rPr>
                <w:rFonts w:ascii="Times New Roman" w:eastAsia="Times New Roman" w:hAnsi="Times New Roman"/>
                <w:b/>
                <w:color w:val="0D6927"/>
                <w:sz w:val="26"/>
              </w:rPr>
            </w:pPr>
            <w:r w:rsidRPr="00B74F68">
              <w:rPr>
                <w:rFonts w:ascii="TimesNewRomanKrgBold" w:hAnsi="TimesNewRomanKrgBold"/>
                <w:b/>
                <w:bCs/>
                <w:color w:val="349438"/>
                <w:sz w:val="26"/>
                <w:szCs w:val="26"/>
                <w:lang w:val="en-US"/>
              </w:rPr>
              <w:t>PARTY</w:t>
            </w:r>
            <w:r>
              <w:rPr>
                <w:rFonts w:ascii="Times New Roman" w:eastAsia="Times New Roman" w:hAnsi="Times New Roman"/>
                <w:b/>
                <w:color w:val="0D6927"/>
                <w:sz w:val="26"/>
              </w:rPr>
              <w:t xml:space="preserve"> </w:t>
            </w:r>
          </w:p>
        </w:tc>
      </w:tr>
      <w:tr w:rsidR="00CB5481" w:rsidTr="00FD2DAE">
        <w:trPr>
          <w:trHeight w:val="317"/>
        </w:trPr>
        <w:tc>
          <w:tcPr>
            <w:tcW w:w="2233" w:type="dxa"/>
            <w:shd w:val="clear" w:color="auto" w:fill="auto"/>
            <w:vAlign w:val="bottom"/>
          </w:tcPr>
          <w:p w:rsidR="00CB5481" w:rsidRDefault="00CB5481" w:rsidP="00FD2DAE">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ПАРТИЯСЫ</w:t>
            </w:r>
            <w:r>
              <w:rPr>
                <w:rFonts w:ascii="Times New Roman" w:eastAsia="Times New Roman" w:hAnsi="Times New Roman"/>
                <w:b/>
                <w:color w:val="0D6927"/>
                <w:sz w:val="26"/>
              </w:rPr>
              <w:t xml:space="preserve"> </w:t>
            </w:r>
          </w:p>
        </w:tc>
        <w:tc>
          <w:tcPr>
            <w:tcW w:w="2807" w:type="dxa"/>
            <w:gridSpan w:val="2"/>
            <w:shd w:val="clear" w:color="auto" w:fill="auto"/>
            <w:vAlign w:val="bottom"/>
          </w:tcPr>
          <w:p w:rsidR="00CB5481" w:rsidRDefault="00CB5481" w:rsidP="00FD2DAE">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КЫРГЫЗСТАНА</w:t>
            </w:r>
          </w:p>
        </w:tc>
        <w:tc>
          <w:tcPr>
            <w:tcW w:w="2721" w:type="dxa"/>
            <w:shd w:val="clear" w:color="auto" w:fill="auto"/>
            <w:vAlign w:val="bottom"/>
          </w:tcPr>
          <w:p w:rsidR="00CB5481" w:rsidRPr="0003609D" w:rsidRDefault="00CB5481" w:rsidP="00FD2DAE">
            <w:pPr>
              <w:spacing w:after="0"/>
              <w:rPr>
                <w:rFonts w:ascii="Times New Roman" w:eastAsia="Times New Roman" w:hAnsi="Times New Roman"/>
                <w:b/>
                <w:color w:val="0D6927"/>
                <w:w w:val="91"/>
                <w:sz w:val="26"/>
                <w:lang w:val="en-US"/>
              </w:rPr>
            </w:pPr>
            <w:r w:rsidRPr="00B74F68">
              <w:rPr>
                <w:rFonts w:ascii="TimesNewRomanKrgBold" w:hAnsi="TimesNewRomanKrgBold"/>
                <w:b/>
                <w:bCs/>
                <w:color w:val="349438"/>
                <w:sz w:val="26"/>
                <w:szCs w:val="26"/>
                <w:lang w:val="en-US"/>
              </w:rPr>
              <w:t>OF KYRGYZSTAN</w:t>
            </w:r>
          </w:p>
        </w:tc>
      </w:tr>
      <w:tr w:rsidR="00CB5481" w:rsidTr="00FD2DAE">
        <w:trPr>
          <w:trHeight w:val="233"/>
        </w:trPr>
        <w:tc>
          <w:tcPr>
            <w:tcW w:w="2233" w:type="dxa"/>
            <w:shd w:val="clear" w:color="auto" w:fill="auto"/>
            <w:vAlign w:val="bottom"/>
          </w:tcPr>
          <w:p w:rsidR="00CB5481" w:rsidRDefault="00CB5481" w:rsidP="00FD2DAE">
            <w:pPr>
              <w:spacing w:after="0" w:line="240" w:lineRule="auto"/>
              <w:ind w:left="6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Кыргыз</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Республикасы</w:t>
            </w:r>
            <w:proofErr w:type="spellEnd"/>
            <w:r>
              <w:rPr>
                <w:rFonts w:ascii="Times New Roman" w:eastAsia="Times New Roman" w:hAnsi="Times New Roman"/>
                <w:sz w:val="16"/>
              </w:rPr>
              <w:t>,</w:t>
            </w:r>
          </w:p>
        </w:tc>
        <w:tc>
          <w:tcPr>
            <w:tcW w:w="2807" w:type="dxa"/>
            <w:gridSpan w:val="2"/>
            <w:shd w:val="clear" w:color="auto" w:fill="auto"/>
            <w:vAlign w:val="bottom"/>
          </w:tcPr>
          <w:p w:rsidR="00CB5481" w:rsidRDefault="00CB5481" w:rsidP="00FD2DAE">
            <w:pPr>
              <w:spacing w:after="0" w:line="240" w:lineRule="auto"/>
              <w:ind w:left="360"/>
              <w:rPr>
                <w:rFonts w:ascii="Times New Roman" w:eastAsia="Times New Roman" w:hAnsi="Times New Roman"/>
                <w:sz w:val="16"/>
              </w:rPr>
            </w:pPr>
            <w:r>
              <w:rPr>
                <w:rFonts w:ascii="Times New Roman" w:eastAsia="Times New Roman" w:hAnsi="Times New Roman"/>
                <w:sz w:val="16"/>
              </w:rPr>
              <w:t>720001, Кыргызская Республика,</w:t>
            </w:r>
          </w:p>
        </w:tc>
        <w:tc>
          <w:tcPr>
            <w:tcW w:w="2721" w:type="dxa"/>
            <w:shd w:val="clear" w:color="auto" w:fill="auto"/>
            <w:vAlign w:val="bottom"/>
          </w:tcPr>
          <w:p w:rsidR="00CB5481" w:rsidRDefault="00CB5481" w:rsidP="00FD2DAE">
            <w:pPr>
              <w:spacing w:after="0" w:line="240" w:lineRule="auto"/>
              <w:ind w:left="24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Kyrgyz</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Republic</w:t>
            </w:r>
            <w:proofErr w:type="spellEnd"/>
            <w:r>
              <w:rPr>
                <w:rFonts w:ascii="Times New Roman" w:eastAsia="Times New Roman" w:hAnsi="Times New Roman"/>
                <w:sz w:val="16"/>
              </w:rPr>
              <w:t>,</w:t>
            </w:r>
          </w:p>
        </w:tc>
      </w:tr>
      <w:tr w:rsidR="00CB5481" w:rsidTr="00FD2DAE">
        <w:trPr>
          <w:trHeight w:val="192"/>
        </w:trPr>
        <w:tc>
          <w:tcPr>
            <w:tcW w:w="2233" w:type="dxa"/>
            <w:shd w:val="clear" w:color="auto" w:fill="auto"/>
            <w:vAlign w:val="bottom"/>
          </w:tcPr>
          <w:p w:rsidR="00CB5481" w:rsidRDefault="00CF57C3" w:rsidP="00FD2DAE">
            <w:pPr>
              <w:spacing w:after="0" w:line="240" w:lineRule="auto"/>
              <w:ind w:left="60"/>
              <w:rPr>
                <w:rFonts w:ascii="Times New Roman" w:eastAsia="Times New Roman" w:hAnsi="Times New Roman"/>
                <w:sz w:val="16"/>
              </w:rPr>
            </w:pPr>
            <w:hyperlink r:id="rId5" w:history="1">
              <w:r w:rsidR="00CB5481">
                <w:rPr>
                  <w:rFonts w:ascii="Times New Roman" w:eastAsia="Times New Roman" w:hAnsi="Times New Roman"/>
                  <w:sz w:val="16"/>
                </w:rPr>
                <w:t xml:space="preserve">Бишкек </w:t>
              </w:r>
            </w:hyperlink>
            <w:r w:rsidR="00CB5481">
              <w:rPr>
                <w:rFonts w:ascii="Times New Roman" w:eastAsia="Times New Roman" w:hAnsi="Times New Roman"/>
                <w:sz w:val="16"/>
              </w:rPr>
              <w:t>ш., Чуй пр. 162-46</w:t>
            </w:r>
          </w:p>
        </w:tc>
        <w:tc>
          <w:tcPr>
            <w:tcW w:w="1827" w:type="dxa"/>
            <w:shd w:val="clear" w:color="auto" w:fill="auto"/>
            <w:vAlign w:val="bottom"/>
          </w:tcPr>
          <w:p w:rsidR="00CB5481" w:rsidRDefault="00CB5481" w:rsidP="00FD2DAE">
            <w:pPr>
              <w:spacing w:after="0" w:line="240" w:lineRule="auto"/>
              <w:ind w:left="360"/>
              <w:rPr>
                <w:rFonts w:ascii="Times New Roman" w:eastAsia="Times New Roman" w:hAnsi="Times New Roman"/>
                <w:w w:val="97"/>
                <w:sz w:val="16"/>
              </w:rPr>
            </w:pPr>
            <w:r>
              <w:rPr>
                <w:rFonts w:ascii="Times New Roman" w:eastAsia="Times New Roman" w:hAnsi="Times New Roman"/>
                <w:w w:val="97"/>
                <w:sz w:val="16"/>
              </w:rPr>
              <w:t>г. Бишкек, пр. Чуй,</w:t>
            </w:r>
          </w:p>
        </w:tc>
        <w:tc>
          <w:tcPr>
            <w:tcW w:w="980" w:type="dxa"/>
            <w:shd w:val="clear" w:color="auto" w:fill="auto"/>
            <w:vAlign w:val="bottom"/>
          </w:tcPr>
          <w:p w:rsidR="00CB5481" w:rsidRDefault="00CB5481" w:rsidP="00FD2DAE">
            <w:pPr>
              <w:spacing w:after="0" w:line="240" w:lineRule="auto"/>
              <w:ind w:left="20"/>
              <w:rPr>
                <w:rFonts w:ascii="Times New Roman" w:eastAsia="Times New Roman" w:hAnsi="Times New Roman"/>
                <w:sz w:val="16"/>
              </w:rPr>
            </w:pPr>
            <w:r>
              <w:rPr>
                <w:rFonts w:ascii="Times New Roman" w:eastAsia="Times New Roman" w:hAnsi="Times New Roman"/>
                <w:sz w:val="16"/>
              </w:rPr>
              <w:t>162-46</w:t>
            </w:r>
          </w:p>
        </w:tc>
        <w:tc>
          <w:tcPr>
            <w:tcW w:w="2721" w:type="dxa"/>
            <w:shd w:val="clear" w:color="auto" w:fill="auto"/>
            <w:vAlign w:val="bottom"/>
          </w:tcPr>
          <w:p w:rsidR="00CB5481" w:rsidRDefault="00CB5481" w:rsidP="00FD2DAE">
            <w:pPr>
              <w:spacing w:after="0" w:line="240" w:lineRule="auto"/>
              <w:ind w:left="240"/>
              <w:rPr>
                <w:rFonts w:ascii="Times New Roman" w:eastAsia="Times New Roman" w:hAnsi="Times New Roman"/>
                <w:sz w:val="16"/>
              </w:rPr>
            </w:pPr>
            <w:proofErr w:type="spellStart"/>
            <w:r>
              <w:rPr>
                <w:rFonts w:ascii="Times New Roman" w:eastAsia="Times New Roman" w:hAnsi="Times New Roman"/>
                <w:sz w:val="16"/>
              </w:rPr>
              <w:t>Bishkek</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city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Chui</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av</w:t>
            </w:r>
            <w:proofErr w:type="spellEnd"/>
            <w:r>
              <w:rPr>
                <w:rFonts w:ascii="Times New Roman" w:eastAsia="Times New Roman" w:hAnsi="Times New Roman"/>
                <w:sz w:val="16"/>
              </w:rPr>
              <w:t>. 162-46</w:t>
            </w:r>
          </w:p>
        </w:tc>
      </w:tr>
      <w:tr w:rsidR="00CB5481" w:rsidTr="00FD2DAE">
        <w:trPr>
          <w:trHeight w:val="69"/>
        </w:trPr>
        <w:tc>
          <w:tcPr>
            <w:tcW w:w="4060" w:type="dxa"/>
            <w:gridSpan w:val="2"/>
            <w:tcBorders>
              <w:bottom w:val="single" w:sz="8" w:space="0" w:color="0D6927"/>
            </w:tcBorders>
            <w:shd w:val="clear" w:color="auto" w:fill="auto"/>
            <w:vAlign w:val="bottom"/>
          </w:tcPr>
          <w:p w:rsidR="00CB5481" w:rsidRDefault="00CB5481" w:rsidP="00FD2DAE">
            <w:pPr>
              <w:spacing w:after="0" w:line="240" w:lineRule="auto"/>
              <w:rPr>
                <w:rFonts w:ascii="Times New Roman" w:eastAsia="Times New Roman" w:hAnsi="Times New Roman"/>
                <w:sz w:val="5"/>
              </w:rPr>
            </w:pPr>
          </w:p>
        </w:tc>
        <w:tc>
          <w:tcPr>
            <w:tcW w:w="3701" w:type="dxa"/>
            <w:gridSpan w:val="2"/>
            <w:tcBorders>
              <w:bottom w:val="single" w:sz="8" w:space="0" w:color="0D6927"/>
            </w:tcBorders>
            <w:shd w:val="clear" w:color="auto" w:fill="auto"/>
            <w:vAlign w:val="bottom"/>
          </w:tcPr>
          <w:p w:rsidR="00CB5481" w:rsidRDefault="00CB5481" w:rsidP="00FD2DAE">
            <w:pPr>
              <w:spacing w:after="0" w:line="240" w:lineRule="auto"/>
              <w:rPr>
                <w:rFonts w:ascii="Times New Roman" w:eastAsia="Times New Roman" w:hAnsi="Times New Roman"/>
                <w:sz w:val="5"/>
              </w:rPr>
            </w:pPr>
          </w:p>
        </w:tc>
      </w:tr>
      <w:tr w:rsidR="00CB5481" w:rsidTr="00FD2DAE">
        <w:trPr>
          <w:trHeight w:val="20"/>
        </w:trPr>
        <w:tc>
          <w:tcPr>
            <w:tcW w:w="4060" w:type="dxa"/>
            <w:gridSpan w:val="2"/>
            <w:tcBorders>
              <w:bottom w:val="single" w:sz="8" w:space="0" w:color="0D6927"/>
            </w:tcBorders>
            <w:shd w:val="clear" w:color="auto" w:fill="auto"/>
            <w:vAlign w:val="bottom"/>
          </w:tcPr>
          <w:p w:rsidR="00CB5481" w:rsidRDefault="00CB5481" w:rsidP="00FD2DAE">
            <w:pPr>
              <w:spacing w:after="0" w:line="240" w:lineRule="auto"/>
              <w:rPr>
                <w:rFonts w:ascii="Times New Roman" w:eastAsia="Times New Roman" w:hAnsi="Times New Roman"/>
                <w:sz w:val="1"/>
              </w:rPr>
            </w:pPr>
          </w:p>
        </w:tc>
        <w:tc>
          <w:tcPr>
            <w:tcW w:w="3701" w:type="dxa"/>
            <w:gridSpan w:val="2"/>
            <w:tcBorders>
              <w:bottom w:val="single" w:sz="8" w:space="0" w:color="0D6927"/>
            </w:tcBorders>
            <w:shd w:val="clear" w:color="auto" w:fill="auto"/>
            <w:vAlign w:val="bottom"/>
          </w:tcPr>
          <w:p w:rsidR="00CB5481" w:rsidRDefault="00CB5481" w:rsidP="00FD2DAE">
            <w:pPr>
              <w:spacing w:after="0" w:line="240" w:lineRule="auto"/>
              <w:rPr>
                <w:rFonts w:ascii="Times New Roman" w:eastAsia="Times New Roman" w:hAnsi="Times New Roman"/>
                <w:sz w:val="1"/>
              </w:rPr>
            </w:pPr>
          </w:p>
        </w:tc>
      </w:tr>
      <w:tr w:rsidR="00CB5481" w:rsidTr="00FD2DAE">
        <w:trPr>
          <w:trHeight w:val="199"/>
        </w:trPr>
        <w:tc>
          <w:tcPr>
            <w:tcW w:w="4060" w:type="dxa"/>
            <w:gridSpan w:val="2"/>
            <w:shd w:val="clear" w:color="auto" w:fill="auto"/>
            <w:vAlign w:val="bottom"/>
          </w:tcPr>
          <w:p w:rsidR="00CB5481" w:rsidRDefault="00CB5481" w:rsidP="00FD2DAE">
            <w:pPr>
              <w:spacing w:after="0" w:line="240" w:lineRule="auto"/>
              <w:ind w:left="400"/>
              <w:rPr>
                <w:rFonts w:ascii="Times New Roman" w:eastAsia="Times New Roman" w:hAnsi="Times New Roman"/>
                <w:w w:val="96"/>
                <w:sz w:val="16"/>
              </w:rPr>
            </w:pPr>
            <w:r w:rsidRPr="003A5548">
              <w:rPr>
                <w:rFonts w:ascii="Times New Roman" w:eastAsia="Times New Roman" w:hAnsi="Times New Roman"/>
                <w:w w:val="96"/>
                <w:sz w:val="16"/>
                <w:lang w:val="en-US"/>
              </w:rPr>
              <w:t xml:space="preserve">www.green.kg   E-mail: </w:t>
            </w:r>
            <w:proofErr w:type="gramStart"/>
            <w:r w:rsidRPr="003A5548">
              <w:rPr>
                <w:rFonts w:ascii="Times New Roman" w:eastAsia="Times New Roman" w:hAnsi="Times New Roman"/>
                <w:w w:val="96"/>
                <w:sz w:val="16"/>
                <w:lang w:val="en-US"/>
              </w:rPr>
              <w:t xml:space="preserve">greens996@gmail.com  </w:t>
            </w:r>
            <w:r>
              <w:rPr>
                <w:rFonts w:ascii="Times New Roman" w:eastAsia="Times New Roman" w:hAnsi="Times New Roman"/>
                <w:w w:val="96"/>
                <w:sz w:val="16"/>
              </w:rPr>
              <w:t>Т</w:t>
            </w:r>
            <w:r w:rsidRPr="003A5548">
              <w:rPr>
                <w:rFonts w:ascii="Times New Roman" w:eastAsia="Times New Roman" w:hAnsi="Times New Roman"/>
                <w:w w:val="96"/>
                <w:sz w:val="16"/>
                <w:lang w:val="en-US"/>
              </w:rPr>
              <w:t>el</w:t>
            </w:r>
            <w:proofErr w:type="gramEnd"/>
            <w:r w:rsidRPr="003A5548">
              <w:rPr>
                <w:rFonts w:ascii="Times New Roman" w:eastAsia="Times New Roman" w:hAnsi="Times New Roman"/>
                <w:w w:val="96"/>
                <w:sz w:val="16"/>
                <w:lang w:val="en-US"/>
              </w:rPr>
              <w:t xml:space="preserve">. </w:t>
            </w:r>
            <w:r>
              <w:rPr>
                <w:rFonts w:ascii="Times New Roman" w:eastAsia="Times New Roman" w:hAnsi="Times New Roman"/>
                <w:w w:val="96"/>
                <w:sz w:val="16"/>
              </w:rPr>
              <w:t>+996</w:t>
            </w:r>
          </w:p>
        </w:tc>
        <w:tc>
          <w:tcPr>
            <w:tcW w:w="3701" w:type="dxa"/>
            <w:gridSpan w:val="2"/>
            <w:shd w:val="clear" w:color="auto" w:fill="auto"/>
            <w:vAlign w:val="bottom"/>
          </w:tcPr>
          <w:p w:rsidR="00CB5481" w:rsidRDefault="00CB5481" w:rsidP="00FD2DAE">
            <w:pPr>
              <w:spacing w:after="0" w:line="240" w:lineRule="auto"/>
              <w:ind w:left="20"/>
              <w:rPr>
                <w:rFonts w:ascii="Times New Roman" w:eastAsia="Times New Roman" w:hAnsi="Times New Roman"/>
                <w:sz w:val="16"/>
              </w:rPr>
            </w:pPr>
            <w:r>
              <w:rPr>
                <w:rFonts w:ascii="Times New Roman" w:eastAsia="Times New Roman" w:hAnsi="Times New Roman"/>
                <w:sz w:val="16"/>
              </w:rPr>
              <w:t>312 31-21-00 (440000), +996 555 (706) 503-305</w:t>
            </w:r>
          </w:p>
        </w:tc>
      </w:tr>
    </w:tbl>
    <w:p w:rsidR="00CB5481" w:rsidRPr="00D96151" w:rsidRDefault="00CB5481" w:rsidP="00CB5481">
      <w:pPr>
        <w:rPr>
          <w:sz w:val="24"/>
          <w:szCs w:val="24"/>
        </w:rPr>
      </w:pPr>
    </w:p>
    <w:p w:rsidR="00CB5481" w:rsidRPr="00D96151" w:rsidRDefault="00CB5481" w:rsidP="00CB5481">
      <w:pPr>
        <w:spacing w:after="0" w:line="240" w:lineRule="auto"/>
        <w:jc w:val="both"/>
        <w:rPr>
          <w:rFonts w:ascii="Times New Roman" w:hAnsi="Times New Roman"/>
          <w:b/>
          <w:sz w:val="24"/>
          <w:szCs w:val="24"/>
          <w:lang w:val="en-US"/>
        </w:rPr>
      </w:pPr>
      <w:r w:rsidRPr="003966A6">
        <w:rPr>
          <w:rFonts w:ascii="Times New Roman" w:hAnsi="Times New Roman"/>
          <w:sz w:val="24"/>
          <w:szCs w:val="24"/>
          <w:lang w:val="en-US"/>
        </w:rPr>
        <w:t>№</w:t>
      </w:r>
      <w:r w:rsidR="005673FE">
        <w:rPr>
          <w:rFonts w:ascii="Times New Roman" w:hAnsi="Times New Roman"/>
          <w:sz w:val="24"/>
          <w:szCs w:val="24"/>
          <w:lang w:val="en-US"/>
        </w:rPr>
        <w:t xml:space="preserve"> 10</w:t>
      </w:r>
      <w:r w:rsidR="005673FE">
        <w:rPr>
          <w:rFonts w:ascii="Times New Roman" w:hAnsi="Times New Roman"/>
          <w:sz w:val="24"/>
          <w:szCs w:val="24"/>
          <w:lang w:val="ky-KG"/>
        </w:rPr>
        <w:t>97</w:t>
      </w:r>
      <w:r w:rsidRPr="00D96151">
        <w:rPr>
          <w:rFonts w:ascii="Times New Roman" w:hAnsi="Times New Roman"/>
          <w:sz w:val="24"/>
          <w:szCs w:val="24"/>
          <w:lang w:val="en-US"/>
        </w:rPr>
        <w:t xml:space="preserve"> </w:t>
      </w:r>
      <w:r w:rsidRPr="003966A6">
        <w:rPr>
          <w:rFonts w:ascii="Times New Roman" w:hAnsi="Times New Roman"/>
          <w:sz w:val="24"/>
          <w:szCs w:val="24"/>
          <w:lang w:val="en-US"/>
        </w:rPr>
        <w:t xml:space="preserve">                                                                     </w:t>
      </w:r>
      <w:proofErr w:type="gramStart"/>
      <w:r w:rsidR="003966A6" w:rsidRPr="003966A6">
        <w:rPr>
          <w:rFonts w:ascii="Times New Roman" w:hAnsi="Times New Roman"/>
          <w:b/>
          <w:sz w:val="27"/>
          <w:szCs w:val="27"/>
          <w:lang w:val="en-US"/>
        </w:rPr>
        <w:t>To</w:t>
      </w:r>
      <w:proofErr w:type="gramEnd"/>
      <w:r w:rsidR="003966A6" w:rsidRPr="003966A6">
        <w:rPr>
          <w:rFonts w:ascii="Times New Roman" w:hAnsi="Times New Roman"/>
          <w:b/>
          <w:sz w:val="27"/>
          <w:szCs w:val="27"/>
          <w:lang w:val="en-US"/>
        </w:rPr>
        <w:t xml:space="preserve"> attn.:</w:t>
      </w:r>
      <w:r w:rsidR="003966A6">
        <w:rPr>
          <w:rFonts w:ascii="Times New Roman" w:hAnsi="Times New Roman"/>
          <w:sz w:val="24"/>
          <w:szCs w:val="24"/>
          <w:lang w:val="en-US"/>
        </w:rPr>
        <w:t xml:space="preserve">  </w:t>
      </w:r>
      <w:r w:rsidR="0007461A" w:rsidRPr="0007461A">
        <w:rPr>
          <w:rFonts w:ascii="Times New Roman" w:hAnsi="Times New Roman"/>
          <w:b/>
          <w:sz w:val="27"/>
          <w:szCs w:val="27"/>
          <w:lang w:val="en-US"/>
        </w:rPr>
        <w:t>The</w:t>
      </w:r>
      <w:r w:rsidR="0007461A">
        <w:rPr>
          <w:rFonts w:ascii="Times New Roman" w:hAnsi="Times New Roman"/>
          <w:sz w:val="24"/>
          <w:szCs w:val="24"/>
          <w:lang w:val="en-US"/>
        </w:rPr>
        <w:t xml:space="preserve"> </w:t>
      </w:r>
      <w:r w:rsidR="00D96151" w:rsidRPr="00AF6D52">
        <w:rPr>
          <w:rFonts w:ascii="Times New Roman" w:hAnsi="Times New Roman"/>
          <w:b/>
          <w:sz w:val="27"/>
          <w:szCs w:val="27"/>
          <w:lang w:val="en-US"/>
        </w:rPr>
        <w:t>Presidents of</w:t>
      </w:r>
    </w:p>
    <w:p w:rsidR="00D96151" w:rsidRPr="00E963E5" w:rsidRDefault="00CB5481" w:rsidP="00D96151">
      <w:pPr>
        <w:spacing w:after="0" w:line="240" w:lineRule="auto"/>
        <w:jc w:val="both"/>
        <w:rPr>
          <w:rFonts w:ascii="Times New Roman" w:hAnsi="Times New Roman"/>
          <w:b/>
          <w:sz w:val="27"/>
          <w:szCs w:val="27"/>
          <w:lang w:val="en-US"/>
        </w:rPr>
      </w:pPr>
      <w:r w:rsidRPr="00D96151">
        <w:rPr>
          <w:rFonts w:ascii="Times New Roman" w:hAnsi="Times New Roman"/>
          <w:sz w:val="24"/>
          <w:szCs w:val="24"/>
          <w:lang w:val="en-US"/>
        </w:rPr>
        <w:t>01</w:t>
      </w:r>
      <w:r w:rsidRPr="003966A6">
        <w:rPr>
          <w:rFonts w:ascii="Times New Roman" w:hAnsi="Times New Roman"/>
          <w:sz w:val="24"/>
          <w:szCs w:val="24"/>
          <w:lang w:val="en-US"/>
        </w:rPr>
        <w:t>.0</w:t>
      </w:r>
      <w:r w:rsidRPr="00D96151">
        <w:rPr>
          <w:rFonts w:ascii="Times New Roman" w:hAnsi="Times New Roman"/>
          <w:sz w:val="24"/>
          <w:szCs w:val="24"/>
          <w:lang w:val="en-US"/>
        </w:rPr>
        <w:t>8</w:t>
      </w:r>
      <w:r w:rsidRPr="003966A6">
        <w:rPr>
          <w:rFonts w:ascii="Times New Roman" w:hAnsi="Times New Roman"/>
          <w:sz w:val="24"/>
          <w:szCs w:val="24"/>
          <w:lang w:val="en-US"/>
        </w:rPr>
        <w:t xml:space="preserve">.2018.                                              </w:t>
      </w:r>
      <w:r w:rsidRPr="003966A6">
        <w:rPr>
          <w:rFonts w:ascii="Times New Roman" w:hAnsi="Times New Roman"/>
          <w:sz w:val="24"/>
          <w:szCs w:val="24"/>
          <w:lang w:val="en-US"/>
        </w:rPr>
        <w:tab/>
      </w:r>
      <w:r w:rsidRPr="003966A6">
        <w:rPr>
          <w:rFonts w:ascii="Times New Roman" w:hAnsi="Times New Roman"/>
          <w:sz w:val="24"/>
          <w:szCs w:val="24"/>
          <w:lang w:val="en-US"/>
        </w:rPr>
        <w:tab/>
      </w:r>
      <w:r w:rsidR="00D96151" w:rsidRPr="00E963E5">
        <w:rPr>
          <w:rFonts w:ascii="Times New Roman" w:hAnsi="Times New Roman"/>
          <w:b/>
          <w:sz w:val="27"/>
          <w:szCs w:val="27"/>
          <w:lang w:val="en-US"/>
        </w:rPr>
        <w:t>The Republic of Afghanistan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r w:rsidRPr="005673FE">
        <w:rPr>
          <w:rFonts w:ascii="Times New Roman" w:hAnsi="Times New Roman"/>
          <w:b/>
          <w:i/>
          <w:sz w:val="27"/>
          <w:szCs w:val="27"/>
          <w:lang w:val="en-US"/>
        </w:rPr>
        <w:t xml:space="preserve">Ashraf </w:t>
      </w:r>
      <w:proofErr w:type="spellStart"/>
      <w:r w:rsidRPr="005673FE">
        <w:rPr>
          <w:rFonts w:ascii="Times New Roman" w:hAnsi="Times New Roman"/>
          <w:b/>
          <w:i/>
          <w:sz w:val="27"/>
          <w:szCs w:val="27"/>
          <w:lang w:val="en-US"/>
        </w:rPr>
        <w:t>Ghani</w:t>
      </w:r>
      <w:proofErr w:type="spellEnd"/>
      <w:r w:rsidRPr="005673FE">
        <w:rPr>
          <w:rFonts w:ascii="Times New Roman" w:hAnsi="Times New Roman"/>
          <w:b/>
          <w:i/>
          <w:sz w:val="27"/>
          <w:szCs w:val="27"/>
          <w:lang w:val="en-US"/>
        </w:rPr>
        <w:t xml:space="preserve"> </w:t>
      </w:r>
      <w:proofErr w:type="spellStart"/>
      <w:r w:rsidRPr="005673FE">
        <w:rPr>
          <w:rFonts w:ascii="Times New Roman" w:hAnsi="Times New Roman"/>
          <w:b/>
          <w:i/>
          <w:sz w:val="27"/>
          <w:szCs w:val="27"/>
          <w:lang w:val="en-US"/>
        </w:rPr>
        <w:t>Ahmadzai</w:t>
      </w:r>
      <w:proofErr w:type="spellEnd"/>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Republic of India</w:t>
      </w:r>
    </w:p>
    <w:p w:rsidR="00D96151" w:rsidRPr="005673FE" w:rsidRDefault="005673FE" w:rsidP="005673FE">
      <w:pPr>
        <w:spacing w:after="0" w:line="240" w:lineRule="auto"/>
        <w:ind w:left="4956" w:firstLine="708"/>
        <w:jc w:val="both"/>
        <w:rPr>
          <w:rFonts w:ascii="Times New Roman" w:hAnsi="Times New Roman"/>
          <w:b/>
          <w:i/>
          <w:sz w:val="27"/>
          <w:szCs w:val="27"/>
          <w:lang w:val="en-US"/>
        </w:rPr>
      </w:pPr>
      <w:proofErr w:type="spellStart"/>
      <w:r>
        <w:rPr>
          <w:rFonts w:ascii="Times New Roman" w:hAnsi="Times New Roman"/>
          <w:b/>
          <w:i/>
          <w:sz w:val="27"/>
          <w:szCs w:val="27"/>
          <w:lang w:val="en-US"/>
        </w:rPr>
        <w:t>K</w:t>
      </w:r>
      <w:r w:rsidR="00D96151" w:rsidRPr="005673FE">
        <w:rPr>
          <w:rFonts w:ascii="Times New Roman" w:hAnsi="Times New Roman"/>
          <w:b/>
          <w:i/>
          <w:sz w:val="27"/>
          <w:szCs w:val="27"/>
          <w:lang w:val="en-US"/>
        </w:rPr>
        <w:t>ovind</w:t>
      </w:r>
      <w:proofErr w:type="spellEnd"/>
      <w:r w:rsidR="00D96151" w:rsidRPr="005673FE">
        <w:rPr>
          <w:rFonts w:ascii="Times New Roman" w:hAnsi="Times New Roman"/>
          <w:b/>
          <w:i/>
          <w:sz w:val="27"/>
          <w:szCs w:val="27"/>
          <w:lang w:val="en-US"/>
        </w:rPr>
        <w:t xml:space="preserve">, Ram </w:t>
      </w:r>
      <w:proofErr w:type="spellStart"/>
      <w:r w:rsidR="00D96151" w:rsidRPr="005673FE">
        <w:rPr>
          <w:rFonts w:ascii="Times New Roman" w:hAnsi="Times New Roman"/>
          <w:b/>
          <w:i/>
          <w:sz w:val="27"/>
          <w:szCs w:val="27"/>
          <w:lang w:val="en-US"/>
        </w:rPr>
        <w:t>Nath</w:t>
      </w:r>
      <w:proofErr w:type="spellEnd"/>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Islamic Republic of Iran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r w:rsidRPr="005673FE">
        <w:rPr>
          <w:rFonts w:ascii="Times New Roman" w:hAnsi="Times New Roman"/>
          <w:b/>
          <w:i/>
          <w:sz w:val="27"/>
          <w:szCs w:val="27"/>
          <w:lang w:val="en-US"/>
        </w:rPr>
        <w:t xml:space="preserve">Hassan </w:t>
      </w:r>
      <w:proofErr w:type="spellStart"/>
      <w:r w:rsidRPr="005673FE">
        <w:rPr>
          <w:rFonts w:ascii="Times New Roman" w:hAnsi="Times New Roman"/>
          <w:b/>
          <w:i/>
          <w:sz w:val="27"/>
          <w:szCs w:val="27"/>
          <w:lang w:val="en-US"/>
        </w:rPr>
        <w:t>Rouhani</w:t>
      </w:r>
      <w:proofErr w:type="spellEnd"/>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Republic of Kazakhstan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Nazarbayev</w:t>
      </w:r>
      <w:proofErr w:type="spellEnd"/>
      <w:r w:rsidRPr="005673FE">
        <w:rPr>
          <w:rFonts w:ascii="Times New Roman" w:hAnsi="Times New Roman"/>
          <w:b/>
          <w:i/>
          <w:sz w:val="27"/>
          <w:szCs w:val="27"/>
          <w:lang w:val="en-US"/>
        </w:rPr>
        <w:t xml:space="preserve"> N.A.</w:t>
      </w:r>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People's Republic of China</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r w:rsidRPr="005673FE">
        <w:rPr>
          <w:rFonts w:ascii="Times New Roman" w:hAnsi="Times New Roman"/>
          <w:b/>
          <w:i/>
          <w:sz w:val="27"/>
          <w:szCs w:val="27"/>
          <w:lang w:val="en-US"/>
        </w:rPr>
        <w:t xml:space="preserve">Xi </w:t>
      </w:r>
      <w:proofErr w:type="spellStart"/>
      <w:r w:rsidRPr="005673FE">
        <w:rPr>
          <w:rFonts w:ascii="Times New Roman" w:hAnsi="Times New Roman"/>
          <w:b/>
          <w:i/>
          <w:sz w:val="27"/>
          <w:szCs w:val="27"/>
          <w:lang w:val="en-US"/>
        </w:rPr>
        <w:t>Jinping</w:t>
      </w:r>
      <w:proofErr w:type="spellEnd"/>
    </w:p>
    <w:p w:rsidR="00D96151" w:rsidRPr="00E963E5" w:rsidRDefault="00D96151" w:rsidP="00D96151">
      <w:pPr>
        <w:spacing w:after="0" w:line="240" w:lineRule="auto"/>
        <w:ind w:left="4956"/>
        <w:jc w:val="both"/>
        <w:rPr>
          <w:rFonts w:ascii="Times New Roman" w:hAnsi="Times New Roman"/>
          <w:b/>
          <w:sz w:val="27"/>
          <w:szCs w:val="27"/>
          <w:lang w:val="en-US"/>
        </w:rPr>
      </w:pPr>
      <w:r w:rsidRPr="00E963E5">
        <w:rPr>
          <w:rFonts w:ascii="Times New Roman" w:hAnsi="Times New Roman"/>
          <w:b/>
          <w:sz w:val="27"/>
          <w:szCs w:val="27"/>
          <w:lang w:val="en-US"/>
        </w:rPr>
        <w:t>The Kyrgyz Republic</w:t>
      </w:r>
    </w:p>
    <w:p w:rsidR="00D96151" w:rsidRPr="005673FE" w:rsidRDefault="005673FE" w:rsidP="009B62F4">
      <w:pPr>
        <w:spacing w:after="0" w:line="240" w:lineRule="auto"/>
        <w:ind w:left="4956" w:firstLine="708"/>
        <w:jc w:val="both"/>
        <w:rPr>
          <w:rFonts w:ascii="Times New Roman" w:hAnsi="Times New Roman"/>
          <w:b/>
          <w:i/>
          <w:sz w:val="27"/>
          <w:szCs w:val="27"/>
          <w:lang w:val="en-US"/>
        </w:rPr>
      </w:pPr>
      <w:proofErr w:type="spellStart"/>
      <w:r>
        <w:rPr>
          <w:rFonts w:ascii="Times New Roman" w:hAnsi="Times New Roman"/>
          <w:b/>
          <w:i/>
          <w:sz w:val="27"/>
          <w:szCs w:val="27"/>
          <w:lang w:val="en-US"/>
        </w:rPr>
        <w:t>J</w:t>
      </w:r>
      <w:r w:rsidR="00D96151" w:rsidRPr="005673FE">
        <w:rPr>
          <w:rFonts w:ascii="Times New Roman" w:hAnsi="Times New Roman"/>
          <w:b/>
          <w:i/>
          <w:sz w:val="27"/>
          <w:szCs w:val="27"/>
          <w:lang w:val="en-US"/>
        </w:rPr>
        <w:t>eenbekov</w:t>
      </w:r>
      <w:proofErr w:type="spellEnd"/>
      <w:r w:rsidR="00D96151" w:rsidRPr="005673FE">
        <w:rPr>
          <w:rFonts w:ascii="Times New Roman" w:hAnsi="Times New Roman"/>
          <w:b/>
          <w:i/>
          <w:sz w:val="27"/>
          <w:szCs w:val="27"/>
          <w:lang w:val="en-US"/>
        </w:rPr>
        <w:t xml:space="preserve"> </w:t>
      </w:r>
      <w:proofErr w:type="spellStart"/>
      <w:r w:rsidR="00D96151" w:rsidRPr="005673FE">
        <w:rPr>
          <w:rFonts w:ascii="Times New Roman" w:hAnsi="Times New Roman"/>
          <w:b/>
          <w:i/>
          <w:sz w:val="27"/>
          <w:szCs w:val="27"/>
          <w:lang w:val="en-US"/>
        </w:rPr>
        <w:t>S.Sh</w:t>
      </w:r>
      <w:proofErr w:type="spellEnd"/>
      <w:r w:rsidR="00D96151" w:rsidRPr="005673FE">
        <w:rPr>
          <w:rFonts w:ascii="Times New Roman" w:hAnsi="Times New Roman"/>
          <w:b/>
          <w:i/>
          <w:sz w:val="27"/>
          <w:szCs w:val="27"/>
          <w:lang w:val="en-US"/>
        </w:rPr>
        <w:t>.</w:t>
      </w:r>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Mongolian People's Republic</w:t>
      </w:r>
    </w:p>
    <w:p w:rsidR="00D96151" w:rsidRPr="005673FE" w:rsidRDefault="005673FE"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Kh</w:t>
      </w:r>
      <w:r w:rsidR="00D96151" w:rsidRPr="005673FE">
        <w:rPr>
          <w:rFonts w:ascii="Times New Roman" w:hAnsi="Times New Roman"/>
          <w:b/>
          <w:i/>
          <w:sz w:val="27"/>
          <w:szCs w:val="27"/>
          <w:lang w:val="en-US"/>
        </w:rPr>
        <w:t>altmaagiin</w:t>
      </w:r>
      <w:proofErr w:type="spellEnd"/>
      <w:r w:rsidR="00D96151" w:rsidRPr="005673FE">
        <w:rPr>
          <w:rFonts w:ascii="Times New Roman" w:hAnsi="Times New Roman"/>
          <w:b/>
          <w:i/>
          <w:sz w:val="27"/>
          <w:szCs w:val="27"/>
          <w:lang w:val="en-US"/>
        </w:rPr>
        <w:t xml:space="preserve"> </w:t>
      </w:r>
      <w:proofErr w:type="spellStart"/>
      <w:r w:rsidR="00D96151" w:rsidRPr="005673FE">
        <w:rPr>
          <w:rFonts w:ascii="Times New Roman" w:hAnsi="Times New Roman"/>
          <w:b/>
          <w:i/>
          <w:sz w:val="27"/>
          <w:szCs w:val="27"/>
          <w:lang w:val="en-US"/>
        </w:rPr>
        <w:t>Battulga</w:t>
      </w:r>
      <w:proofErr w:type="spellEnd"/>
    </w:p>
    <w:p w:rsidR="00D96151" w:rsidRPr="00E963E5" w:rsidRDefault="00D96151" w:rsidP="009554BC">
      <w:pPr>
        <w:spacing w:after="0" w:line="240" w:lineRule="auto"/>
        <w:jc w:val="both"/>
        <w:rPr>
          <w:rFonts w:ascii="Times New Roman" w:hAnsi="Times New Roman"/>
          <w:b/>
          <w:sz w:val="27"/>
          <w:szCs w:val="27"/>
          <w:lang w:val="en-US"/>
        </w:rPr>
      </w:pPr>
      <w:r w:rsidRPr="00E963E5">
        <w:rPr>
          <w:rFonts w:ascii="Times New Roman" w:hAnsi="Times New Roman"/>
          <w:b/>
          <w:sz w:val="27"/>
          <w:szCs w:val="27"/>
          <w:lang w:val="en-US"/>
        </w:rPr>
        <w:t>                                                                  </w:t>
      </w:r>
      <w:r w:rsidR="009554BC" w:rsidRPr="00E963E5">
        <w:rPr>
          <w:rFonts w:ascii="Times New Roman" w:hAnsi="Times New Roman"/>
          <w:b/>
          <w:sz w:val="27"/>
          <w:szCs w:val="27"/>
          <w:lang w:val="en-US"/>
        </w:rPr>
        <w:tab/>
      </w:r>
      <w:r w:rsidRPr="00E963E5">
        <w:rPr>
          <w:rFonts w:ascii="Times New Roman" w:hAnsi="Times New Roman"/>
          <w:b/>
          <w:sz w:val="27"/>
          <w:szCs w:val="27"/>
          <w:lang w:val="en-US"/>
        </w:rPr>
        <w:t>The Republic of Tajikistan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Emomali</w:t>
      </w:r>
      <w:proofErr w:type="spellEnd"/>
      <w:r w:rsidRPr="005673FE">
        <w:rPr>
          <w:rFonts w:ascii="Times New Roman" w:hAnsi="Times New Roman"/>
          <w:b/>
          <w:i/>
          <w:sz w:val="27"/>
          <w:szCs w:val="27"/>
          <w:lang w:val="en-US"/>
        </w:rPr>
        <w:t xml:space="preserve"> </w:t>
      </w:r>
      <w:proofErr w:type="spellStart"/>
      <w:r w:rsidRPr="005673FE">
        <w:rPr>
          <w:rFonts w:ascii="Times New Roman" w:hAnsi="Times New Roman"/>
          <w:b/>
          <w:i/>
          <w:sz w:val="27"/>
          <w:szCs w:val="27"/>
          <w:lang w:val="en-US"/>
        </w:rPr>
        <w:t>Rahmon</w:t>
      </w:r>
      <w:proofErr w:type="spellEnd"/>
    </w:p>
    <w:p w:rsidR="00D96151" w:rsidRPr="00E963E5" w:rsidRDefault="00D96151" w:rsidP="00D96151">
      <w:pPr>
        <w:spacing w:after="0" w:line="240" w:lineRule="auto"/>
        <w:ind w:left="4248" w:firstLine="708"/>
        <w:jc w:val="both"/>
        <w:rPr>
          <w:rFonts w:ascii="Times New Roman" w:hAnsi="Times New Roman"/>
          <w:b/>
          <w:sz w:val="27"/>
          <w:szCs w:val="27"/>
          <w:lang w:val="en-US"/>
        </w:rPr>
      </w:pPr>
      <w:bookmarkStart w:id="0" w:name="_GoBack"/>
      <w:bookmarkEnd w:id="0"/>
      <w:r w:rsidRPr="00E963E5">
        <w:rPr>
          <w:rFonts w:ascii="Times New Roman" w:hAnsi="Times New Roman"/>
          <w:b/>
          <w:sz w:val="27"/>
          <w:szCs w:val="27"/>
          <w:lang w:val="en-US"/>
        </w:rPr>
        <w:t>Turkmenistan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Berdymukhamedov</w:t>
      </w:r>
      <w:proofErr w:type="spellEnd"/>
      <w:r w:rsidRPr="005673FE">
        <w:rPr>
          <w:rFonts w:ascii="Times New Roman" w:hAnsi="Times New Roman"/>
          <w:b/>
          <w:i/>
          <w:sz w:val="27"/>
          <w:szCs w:val="27"/>
          <w:lang w:val="en-US"/>
        </w:rPr>
        <w:t xml:space="preserve"> G</w:t>
      </w:r>
      <w:r w:rsidR="009554BC" w:rsidRPr="005673FE">
        <w:rPr>
          <w:rFonts w:ascii="Times New Roman" w:hAnsi="Times New Roman"/>
          <w:b/>
          <w:i/>
          <w:sz w:val="27"/>
          <w:szCs w:val="27"/>
          <w:lang w:val="en-US"/>
        </w:rPr>
        <w:t>.</w:t>
      </w:r>
      <w:r w:rsidRPr="005673FE">
        <w:rPr>
          <w:rFonts w:ascii="Times New Roman" w:hAnsi="Times New Roman"/>
          <w:b/>
          <w:i/>
          <w:sz w:val="27"/>
          <w:szCs w:val="27"/>
          <w:lang w:val="en-US"/>
        </w:rPr>
        <w:t>M</w:t>
      </w:r>
      <w:r w:rsidR="009554BC" w:rsidRPr="005673FE">
        <w:rPr>
          <w:rFonts w:ascii="Times New Roman" w:hAnsi="Times New Roman"/>
          <w:b/>
          <w:i/>
          <w:sz w:val="27"/>
          <w:szCs w:val="27"/>
          <w:lang w:val="en-US"/>
        </w:rPr>
        <w:t>.</w:t>
      </w:r>
    </w:p>
    <w:p w:rsidR="00D96151" w:rsidRPr="00E963E5" w:rsidRDefault="00D96151" w:rsidP="009554BC">
      <w:pPr>
        <w:spacing w:after="0" w:line="240" w:lineRule="auto"/>
        <w:jc w:val="both"/>
        <w:rPr>
          <w:rFonts w:ascii="Times New Roman" w:hAnsi="Times New Roman"/>
          <w:b/>
          <w:sz w:val="27"/>
          <w:szCs w:val="27"/>
          <w:lang w:val="en-US"/>
        </w:rPr>
      </w:pPr>
      <w:r w:rsidRPr="00E963E5">
        <w:rPr>
          <w:rFonts w:ascii="Times New Roman" w:hAnsi="Times New Roman"/>
          <w:b/>
          <w:sz w:val="27"/>
          <w:szCs w:val="27"/>
          <w:lang w:val="en-US"/>
        </w:rPr>
        <w:t>                                                              </w:t>
      </w:r>
      <w:r w:rsidR="009554BC" w:rsidRPr="00E963E5">
        <w:rPr>
          <w:rFonts w:ascii="Times New Roman" w:hAnsi="Times New Roman"/>
          <w:b/>
          <w:sz w:val="27"/>
          <w:szCs w:val="27"/>
          <w:lang w:val="en-US"/>
        </w:rPr>
        <w:tab/>
      </w:r>
      <w:r w:rsidR="009554BC" w:rsidRPr="00E963E5">
        <w:rPr>
          <w:rFonts w:ascii="Times New Roman" w:hAnsi="Times New Roman"/>
          <w:b/>
          <w:sz w:val="27"/>
          <w:szCs w:val="27"/>
          <w:lang w:val="en-US"/>
        </w:rPr>
        <w:tab/>
      </w:r>
      <w:r w:rsidRPr="00E963E5">
        <w:rPr>
          <w:rFonts w:ascii="Times New Roman" w:hAnsi="Times New Roman"/>
          <w:b/>
          <w:sz w:val="27"/>
          <w:szCs w:val="27"/>
          <w:lang w:val="en-US"/>
        </w:rPr>
        <w:t>The Republic of Uzbekistan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Mirziy</w:t>
      </w:r>
      <w:r w:rsidR="005673FE" w:rsidRPr="005673FE">
        <w:rPr>
          <w:rFonts w:ascii="Times New Roman" w:hAnsi="Times New Roman"/>
          <w:b/>
          <w:i/>
          <w:sz w:val="27"/>
          <w:szCs w:val="27"/>
          <w:lang w:val="en-US"/>
        </w:rPr>
        <w:t>oy</w:t>
      </w:r>
      <w:r w:rsidRPr="005673FE">
        <w:rPr>
          <w:rFonts w:ascii="Times New Roman" w:hAnsi="Times New Roman"/>
          <w:b/>
          <w:i/>
          <w:sz w:val="27"/>
          <w:szCs w:val="27"/>
          <w:lang w:val="en-US"/>
        </w:rPr>
        <w:t>ev</w:t>
      </w:r>
      <w:proofErr w:type="spellEnd"/>
      <w:r w:rsidRPr="005673FE">
        <w:rPr>
          <w:rFonts w:ascii="Times New Roman" w:hAnsi="Times New Roman"/>
          <w:b/>
          <w:i/>
          <w:sz w:val="27"/>
          <w:szCs w:val="27"/>
          <w:lang w:val="en-US"/>
        </w:rPr>
        <w:t xml:space="preserve"> </w:t>
      </w:r>
      <w:proofErr w:type="spellStart"/>
      <w:r w:rsidRPr="005673FE">
        <w:rPr>
          <w:rFonts w:ascii="Times New Roman" w:hAnsi="Times New Roman"/>
          <w:b/>
          <w:i/>
          <w:sz w:val="27"/>
          <w:szCs w:val="27"/>
          <w:lang w:val="en-US"/>
        </w:rPr>
        <w:t>Sh.M</w:t>
      </w:r>
      <w:proofErr w:type="spellEnd"/>
      <w:r w:rsidRPr="005673FE">
        <w:rPr>
          <w:rFonts w:ascii="Times New Roman" w:hAnsi="Times New Roman"/>
          <w:b/>
          <w:i/>
          <w:sz w:val="27"/>
          <w:szCs w:val="27"/>
          <w:lang w:val="en-US"/>
        </w:rPr>
        <w:t>.</w:t>
      </w:r>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Islamic Republic of Pakistan</w:t>
      </w:r>
    </w:p>
    <w:p w:rsidR="00D96151" w:rsidRPr="005673FE" w:rsidRDefault="00D96151" w:rsidP="005673FE">
      <w:pPr>
        <w:spacing w:after="0" w:line="240" w:lineRule="auto"/>
        <w:ind w:left="4956" w:firstLine="708"/>
        <w:jc w:val="both"/>
        <w:rPr>
          <w:rFonts w:ascii="Times New Roman" w:hAnsi="Times New Roman"/>
          <w:b/>
          <w:i/>
          <w:sz w:val="27"/>
          <w:szCs w:val="27"/>
          <w:lang w:val="en-US"/>
        </w:rPr>
      </w:pPr>
      <w:proofErr w:type="spellStart"/>
      <w:r w:rsidRPr="005673FE">
        <w:rPr>
          <w:rFonts w:ascii="Times New Roman" w:hAnsi="Times New Roman"/>
          <w:b/>
          <w:i/>
          <w:sz w:val="27"/>
          <w:szCs w:val="27"/>
          <w:lang w:val="en-US"/>
        </w:rPr>
        <w:t>Mamnoon</w:t>
      </w:r>
      <w:proofErr w:type="spellEnd"/>
      <w:r w:rsidRPr="005673FE">
        <w:rPr>
          <w:rFonts w:ascii="Times New Roman" w:hAnsi="Times New Roman"/>
          <w:b/>
          <w:i/>
          <w:sz w:val="27"/>
          <w:szCs w:val="27"/>
          <w:lang w:val="en-US"/>
        </w:rPr>
        <w:t xml:space="preserve"> </w:t>
      </w:r>
      <w:proofErr w:type="spellStart"/>
      <w:r w:rsidRPr="005673FE">
        <w:rPr>
          <w:rFonts w:ascii="Times New Roman" w:hAnsi="Times New Roman"/>
          <w:b/>
          <w:i/>
          <w:sz w:val="27"/>
          <w:szCs w:val="27"/>
          <w:lang w:val="en-US"/>
        </w:rPr>
        <w:t>Hussain</w:t>
      </w:r>
      <w:proofErr w:type="spellEnd"/>
    </w:p>
    <w:p w:rsidR="00D96151" w:rsidRPr="00E963E5" w:rsidRDefault="00D96151" w:rsidP="00D96151">
      <w:pPr>
        <w:spacing w:after="0" w:line="240" w:lineRule="auto"/>
        <w:ind w:left="4248" w:firstLine="708"/>
        <w:jc w:val="both"/>
        <w:rPr>
          <w:rFonts w:ascii="Times New Roman" w:hAnsi="Times New Roman"/>
          <w:b/>
          <w:sz w:val="27"/>
          <w:szCs w:val="27"/>
          <w:lang w:val="en-US"/>
        </w:rPr>
      </w:pPr>
      <w:r w:rsidRPr="00E963E5">
        <w:rPr>
          <w:rFonts w:ascii="Times New Roman" w:hAnsi="Times New Roman"/>
          <w:b/>
          <w:sz w:val="27"/>
          <w:szCs w:val="27"/>
          <w:lang w:val="en-US"/>
        </w:rPr>
        <w:t>The Russian Federation</w:t>
      </w:r>
    </w:p>
    <w:p w:rsidR="00CB5481" w:rsidRPr="005673FE" w:rsidRDefault="00D96151" w:rsidP="005673FE">
      <w:pPr>
        <w:spacing w:after="0" w:line="240" w:lineRule="auto"/>
        <w:ind w:left="4956" w:firstLine="708"/>
        <w:jc w:val="both"/>
        <w:rPr>
          <w:rFonts w:ascii="Times New Roman" w:hAnsi="Times New Roman"/>
          <w:i/>
          <w:sz w:val="27"/>
          <w:szCs w:val="27"/>
          <w:lang w:val="en-US"/>
        </w:rPr>
      </w:pPr>
      <w:r w:rsidRPr="005673FE">
        <w:rPr>
          <w:rFonts w:ascii="Times New Roman" w:hAnsi="Times New Roman"/>
          <w:b/>
          <w:i/>
          <w:sz w:val="27"/>
          <w:szCs w:val="27"/>
          <w:lang w:val="en-US"/>
        </w:rPr>
        <w:t>Putin V.V.</w:t>
      </w:r>
    </w:p>
    <w:p w:rsidR="00D96151" w:rsidRPr="00E963E5" w:rsidRDefault="00D96151" w:rsidP="00CB5481">
      <w:pPr>
        <w:spacing w:after="0" w:line="240" w:lineRule="auto"/>
        <w:jc w:val="center"/>
        <w:rPr>
          <w:rFonts w:ascii="Times New Roman" w:hAnsi="Times New Roman"/>
          <w:b/>
          <w:sz w:val="27"/>
          <w:szCs w:val="27"/>
          <w:lang w:val="en-US"/>
        </w:rPr>
      </w:pPr>
    </w:p>
    <w:p w:rsidR="00D96151" w:rsidRPr="00E963E5" w:rsidRDefault="00D96151" w:rsidP="00CB5481">
      <w:pPr>
        <w:spacing w:after="0" w:line="240" w:lineRule="auto"/>
        <w:jc w:val="center"/>
        <w:rPr>
          <w:rFonts w:ascii="Times New Roman" w:hAnsi="Times New Roman"/>
          <w:b/>
          <w:sz w:val="27"/>
          <w:szCs w:val="27"/>
          <w:lang w:val="en-US"/>
        </w:rPr>
      </w:pPr>
      <w:r w:rsidRPr="00E963E5">
        <w:rPr>
          <w:rFonts w:ascii="Times New Roman" w:hAnsi="Times New Roman"/>
          <w:b/>
          <w:sz w:val="27"/>
          <w:szCs w:val="27"/>
          <w:lang w:val="en-US"/>
        </w:rPr>
        <w:t>APPEAL</w:t>
      </w:r>
    </w:p>
    <w:p w:rsidR="00CB5481" w:rsidRPr="00E963E5" w:rsidRDefault="00E963E5" w:rsidP="00CB5481">
      <w:pPr>
        <w:spacing w:after="0" w:line="240" w:lineRule="auto"/>
        <w:jc w:val="center"/>
        <w:rPr>
          <w:rFonts w:ascii="Times New Roman" w:hAnsi="Times New Roman"/>
          <w:b/>
          <w:sz w:val="27"/>
          <w:szCs w:val="27"/>
          <w:lang w:val="en-US"/>
        </w:rPr>
      </w:pPr>
      <w:proofErr w:type="gramStart"/>
      <w:r w:rsidRPr="00E963E5">
        <w:rPr>
          <w:rFonts w:ascii="Times New Roman" w:hAnsi="Times New Roman"/>
          <w:b/>
          <w:sz w:val="27"/>
          <w:szCs w:val="27"/>
          <w:lang w:val="en-US"/>
        </w:rPr>
        <w:t>o</w:t>
      </w:r>
      <w:r w:rsidR="00D96151" w:rsidRPr="00E963E5">
        <w:rPr>
          <w:rFonts w:ascii="Times New Roman" w:hAnsi="Times New Roman"/>
          <w:b/>
          <w:sz w:val="27"/>
          <w:szCs w:val="27"/>
          <w:lang w:val="en-US"/>
        </w:rPr>
        <w:t>n</w:t>
      </w:r>
      <w:proofErr w:type="gramEnd"/>
      <w:r w:rsidR="00D96151" w:rsidRPr="00E963E5">
        <w:rPr>
          <w:rFonts w:ascii="Times New Roman" w:hAnsi="Times New Roman"/>
          <w:b/>
          <w:sz w:val="27"/>
          <w:szCs w:val="27"/>
          <w:lang w:val="en-US"/>
        </w:rPr>
        <w:t xml:space="preserve"> the announcement of 2019 </w:t>
      </w:r>
      <w:r w:rsidRPr="00E963E5">
        <w:rPr>
          <w:rFonts w:ascii="Times New Roman" w:hAnsi="Times New Roman"/>
          <w:b/>
          <w:sz w:val="27"/>
          <w:szCs w:val="27"/>
          <w:lang w:val="en-US"/>
        </w:rPr>
        <w:t>as</w:t>
      </w:r>
      <w:r w:rsidR="00D96151" w:rsidRPr="00E963E5">
        <w:rPr>
          <w:rFonts w:ascii="Times New Roman" w:hAnsi="Times New Roman"/>
          <w:b/>
          <w:sz w:val="27"/>
          <w:szCs w:val="27"/>
          <w:lang w:val="en-US"/>
        </w:rPr>
        <w:t xml:space="preserve"> the Year of Ecology</w:t>
      </w:r>
    </w:p>
    <w:p w:rsidR="00CB5481" w:rsidRPr="00E963E5" w:rsidRDefault="00CB5481" w:rsidP="00CB5481">
      <w:pPr>
        <w:spacing w:after="0" w:line="240" w:lineRule="auto"/>
        <w:jc w:val="center"/>
        <w:rPr>
          <w:rFonts w:ascii="Times New Roman" w:hAnsi="Times New Roman"/>
          <w:b/>
          <w:sz w:val="27"/>
          <w:szCs w:val="27"/>
          <w:lang w:val="en-US"/>
        </w:rPr>
      </w:pPr>
    </w:p>
    <w:p w:rsidR="00D96151" w:rsidRPr="00E963E5" w:rsidRDefault="00CB5481" w:rsidP="00D96151">
      <w:pPr>
        <w:spacing w:after="0" w:line="240" w:lineRule="auto"/>
        <w:jc w:val="both"/>
        <w:rPr>
          <w:rFonts w:ascii="Times New Roman" w:hAnsi="Times New Roman"/>
          <w:sz w:val="27"/>
          <w:szCs w:val="27"/>
          <w:lang w:val="en-US"/>
        </w:rPr>
      </w:pPr>
      <w:r w:rsidRPr="00E963E5">
        <w:rPr>
          <w:rFonts w:ascii="Times New Roman" w:hAnsi="Times New Roman"/>
          <w:sz w:val="27"/>
          <w:szCs w:val="27"/>
          <w:lang w:val="en-US"/>
        </w:rPr>
        <w:tab/>
      </w:r>
      <w:r w:rsidR="00D96151" w:rsidRPr="00E963E5">
        <w:rPr>
          <w:rFonts w:ascii="Times New Roman" w:hAnsi="Times New Roman"/>
          <w:sz w:val="27"/>
          <w:szCs w:val="27"/>
          <w:lang w:val="en-US"/>
        </w:rPr>
        <w:t>Expressing the general concern about the growing environmental problems and glob</w:t>
      </w:r>
      <w:r w:rsidR="00812E6D" w:rsidRPr="00E963E5">
        <w:rPr>
          <w:rFonts w:ascii="Times New Roman" w:hAnsi="Times New Roman"/>
          <w:sz w:val="27"/>
          <w:szCs w:val="27"/>
          <w:lang w:val="en-US"/>
        </w:rPr>
        <w:t xml:space="preserve">al climate change in the world and </w:t>
      </w:r>
      <w:r w:rsidR="00D96151" w:rsidRPr="00E963E5">
        <w:rPr>
          <w:rFonts w:ascii="Times New Roman" w:hAnsi="Times New Roman"/>
          <w:sz w:val="27"/>
          <w:szCs w:val="27"/>
          <w:lang w:val="en-US"/>
        </w:rPr>
        <w:t xml:space="preserve">the vulnerability of the Central Asian countries to these threats and for ensuring a stable vital environment and its further prosperity the </w:t>
      </w:r>
      <w:r w:rsidR="00D96151" w:rsidRPr="00E963E5">
        <w:rPr>
          <w:rFonts w:ascii="Times New Roman" w:hAnsi="Times New Roman"/>
          <w:b/>
          <w:sz w:val="27"/>
          <w:szCs w:val="27"/>
          <w:lang w:val="en-US"/>
        </w:rPr>
        <w:t>Green Party of Kyrgyzstan</w:t>
      </w:r>
      <w:r w:rsidR="00D96151" w:rsidRPr="00E963E5">
        <w:rPr>
          <w:rFonts w:ascii="Times New Roman" w:hAnsi="Times New Roman"/>
          <w:sz w:val="27"/>
          <w:szCs w:val="27"/>
          <w:lang w:val="en-US"/>
        </w:rPr>
        <w:t xml:space="preserve"> refers to you with the initiative to declare 2019 - the Year Ecology.</w:t>
      </w:r>
    </w:p>
    <w:p w:rsidR="00812E6D" w:rsidRPr="00E963E5" w:rsidRDefault="00812E6D" w:rsidP="00D96151">
      <w:pPr>
        <w:spacing w:after="0" w:line="240" w:lineRule="auto"/>
        <w:jc w:val="both"/>
        <w:rPr>
          <w:rFonts w:ascii="Times New Roman" w:hAnsi="Times New Roman"/>
          <w:sz w:val="27"/>
          <w:szCs w:val="27"/>
          <w:lang w:val="en-US"/>
        </w:rPr>
      </w:pPr>
    </w:p>
    <w:p w:rsidR="00D96151" w:rsidRPr="00E963E5" w:rsidRDefault="00D96151" w:rsidP="009554BC">
      <w:pPr>
        <w:spacing w:after="0" w:line="240" w:lineRule="auto"/>
        <w:ind w:firstLine="708"/>
        <w:jc w:val="both"/>
        <w:rPr>
          <w:rFonts w:ascii="Times New Roman" w:hAnsi="Times New Roman"/>
          <w:sz w:val="27"/>
          <w:szCs w:val="27"/>
          <w:lang w:val="en-US"/>
        </w:rPr>
      </w:pPr>
      <w:r w:rsidRPr="00B913D1">
        <w:rPr>
          <w:rFonts w:ascii="Times New Roman" w:hAnsi="Times New Roman"/>
          <w:b/>
          <w:sz w:val="27"/>
          <w:szCs w:val="27"/>
          <w:lang w:val="en-US"/>
        </w:rPr>
        <w:t>The Year of Ecology</w:t>
      </w:r>
      <w:r w:rsidRPr="00E963E5">
        <w:rPr>
          <w:rFonts w:ascii="Times New Roman" w:hAnsi="Times New Roman"/>
          <w:sz w:val="27"/>
          <w:szCs w:val="27"/>
          <w:lang w:val="en-US"/>
        </w:rPr>
        <w:t xml:space="preserve"> is a call to effectively love and preserve our native nature together, to unite our efforts in the noble cause of preserving the purity and beauty of the world.</w:t>
      </w:r>
    </w:p>
    <w:p w:rsidR="00D96151" w:rsidRPr="00E963E5" w:rsidRDefault="00D96151" w:rsidP="00B913D1">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lastRenderedPageBreak/>
        <w:t xml:space="preserve">Proclamation of the Year of Ecology </w:t>
      </w:r>
      <w:r w:rsidRPr="00B913D1">
        <w:rPr>
          <w:rFonts w:ascii="Times New Roman" w:hAnsi="Times New Roman"/>
          <w:b/>
          <w:sz w:val="27"/>
          <w:szCs w:val="27"/>
          <w:lang w:val="en-US"/>
        </w:rPr>
        <w:t xml:space="preserve">for the first time in the countries of Central Asia </w:t>
      </w:r>
      <w:r w:rsidRPr="00E963E5">
        <w:rPr>
          <w:rFonts w:ascii="Times New Roman" w:hAnsi="Times New Roman"/>
          <w:sz w:val="27"/>
          <w:szCs w:val="27"/>
          <w:lang w:val="en-US"/>
        </w:rPr>
        <w:t>will be an expression of the political will to create a new architecture in matters of environmental safety.</w:t>
      </w:r>
    </w:p>
    <w:p w:rsidR="00812E6D" w:rsidRPr="00E963E5" w:rsidRDefault="00812E6D" w:rsidP="00D96151">
      <w:pPr>
        <w:spacing w:after="0" w:line="240" w:lineRule="auto"/>
        <w:jc w:val="both"/>
        <w:rPr>
          <w:rFonts w:ascii="Times New Roman" w:hAnsi="Times New Roman"/>
          <w:sz w:val="27"/>
          <w:szCs w:val="27"/>
          <w:lang w:val="en-US"/>
        </w:rPr>
      </w:pPr>
    </w:p>
    <w:p w:rsidR="00D96151" w:rsidRPr="00E963E5" w:rsidRDefault="00D96151" w:rsidP="00B913D1">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t xml:space="preserve">Today the environment in Central Asia has become extremely </w:t>
      </w:r>
      <w:r w:rsidR="00812E6D" w:rsidRPr="00E963E5">
        <w:rPr>
          <w:rFonts w:ascii="Times New Roman" w:hAnsi="Times New Roman"/>
          <w:sz w:val="27"/>
          <w:szCs w:val="27"/>
          <w:lang w:val="en-US"/>
        </w:rPr>
        <w:t>vulnerable;</w:t>
      </w:r>
      <w:r w:rsidRPr="00E963E5">
        <w:rPr>
          <w:rFonts w:ascii="Times New Roman" w:hAnsi="Times New Roman"/>
          <w:sz w:val="27"/>
          <w:szCs w:val="27"/>
          <w:lang w:val="en-US"/>
        </w:rPr>
        <w:t xml:space="preserve"> each of the countries is experiencing serious environmental problems and the negative consequences of climate change. In particular, such as:</w:t>
      </w:r>
    </w:p>
    <w:p w:rsidR="00D96151" w:rsidRPr="00E963E5" w:rsidRDefault="00D96151" w:rsidP="00B913D1">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t xml:space="preserve"> - </w:t>
      </w:r>
      <w:r w:rsidRPr="00E963E5">
        <w:rPr>
          <w:rFonts w:ascii="Times New Roman" w:hAnsi="Times New Roman"/>
          <w:b/>
          <w:sz w:val="27"/>
          <w:szCs w:val="27"/>
          <w:lang w:val="en-US"/>
        </w:rPr>
        <w:t>Water scarcity is increasing.</w:t>
      </w:r>
      <w:r w:rsidRPr="00E963E5">
        <w:rPr>
          <w:rFonts w:ascii="Times New Roman" w:hAnsi="Times New Roman"/>
          <w:sz w:val="27"/>
          <w:szCs w:val="27"/>
          <w:lang w:val="en-US"/>
        </w:rPr>
        <w:t xml:space="preserve"> Of particular concern is the melting of glaciers due to climate change and the impact of human activities. </w:t>
      </w:r>
      <w:r w:rsidR="00812E6D" w:rsidRPr="00B913D1">
        <w:rPr>
          <w:rFonts w:ascii="Times New Roman" w:hAnsi="Times New Roman"/>
          <w:b/>
          <w:sz w:val="27"/>
          <w:szCs w:val="27"/>
          <w:lang w:val="en-US"/>
        </w:rPr>
        <w:t xml:space="preserve">Since the early </w:t>
      </w:r>
      <w:proofErr w:type="gramStart"/>
      <w:r w:rsidR="00812E6D" w:rsidRPr="00B913D1">
        <w:rPr>
          <w:rFonts w:ascii="Times New Roman" w:hAnsi="Times New Roman"/>
          <w:b/>
          <w:sz w:val="27"/>
          <w:szCs w:val="27"/>
          <w:lang w:val="en-US"/>
        </w:rPr>
        <w:t>1960s</w:t>
      </w:r>
      <w:proofErr w:type="gramEnd"/>
      <w:r w:rsidR="00812E6D" w:rsidRPr="00B913D1">
        <w:rPr>
          <w:rFonts w:ascii="Times New Roman" w:hAnsi="Times New Roman"/>
          <w:b/>
          <w:sz w:val="27"/>
          <w:szCs w:val="27"/>
          <w:lang w:val="en-US"/>
        </w:rPr>
        <w:t xml:space="preserve"> t</w:t>
      </w:r>
      <w:r w:rsidRPr="00B913D1">
        <w:rPr>
          <w:rFonts w:ascii="Times New Roman" w:hAnsi="Times New Roman"/>
          <w:b/>
          <w:sz w:val="27"/>
          <w:szCs w:val="27"/>
          <w:lang w:val="en-US"/>
        </w:rPr>
        <w:t>he area of glaciers in Central Asia has been reduced by 27% of their mass.</w:t>
      </w:r>
      <w:r w:rsidRPr="00E963E5">
        <w:rPr>
          <w:rFonts w:ascii="Times New Roman" w:hAnsi="Times New Roman"/>
          <w:sz w:val="27"/>
          <w:szCs w:val="27"/>
          <w:lang w:val="en-US"/>
        </w:rPr>
        <w:t xml:space="preserve"> According to forecasts half of the remaining glaciers in the Tien-Shan </w:t>
      </w:r>
      <w:proofErr w:type="gramStart"/>
      <w:r w:rsidRPr="00E963E5">
        <w:rPr>
          <w:rFonts w:ascii="Times New Roman" w:hAnsi="Times New Roman"/>
          <w:sz w:val="27"/>
          <w:szCs w:val="27"/>
          <w:lang w:val="en-US"/>
        </w:rPr>
        <w:t>mountains</w:t>
      </w:r>
      <w:proofErr w:type="gramEnd"/>
      <w:r w:rsidRPr="00E963E5">
        <w:rPr>
          <w:rFonts w:ascii="Times New Roman" w:hAnsi="Times New Roman"/>
          <w:sz w:val="27"/>
          <w:szCs w:val="27"/>
          <w:lang w:val="en-US"/>
        </w:rPr>
        <w:t xml:space="preserve"> may disappear</w:t>
      </w:r>
      <w:r w:rsidR="00812E6D" w:rsidRPr="00E963E5">
        <w:rPr>
          <w:rFonts w:ascii="Times New Roman" w:hAnsi="Times New Roman"/>
          <w:sz w:val="27"/>
          <w:szCs w:val="27"/>
          <w:lang w:val="en-US"/>
        </w:rPr>
        <w:t xml:space="preserve"> by the year 2050</w:t>
      </w:r>
      <w:r w:rsidRPr="00E963E5">
        <w:rPr>
          <w:rFonts w:ascii="Times New Roman" w:hAnsi="Times New Roman"/>
          <w:sz w:val="27"/>
          <w:szCs w:val="27"/>
          <w:lang w:val="en-US"/>
        </w:rPr>
        <w:t xml:space="preserve">, the area of glaciation in Kyrgyzstan will be reduced by 30-40% </w:t>
      </w:r>
      <w:r w:rsidR="00812E6D" w:rsidRPr="00E963E5">
        <w:rPr>
          <w:rFonts w:ascii="Times New Roman" w:hAnsi="Times New Roman"/>
          <w:sz w:val="27"/>
          <w:szCs w:val="27"/>
          <w:lang w:val="en-US"/>
        </w:rPr>
        <w:t xml:space="preserve">by 2025 </w:t>
      </w:r>
      <w:r w:rsidRPr="00E963E5">
        <w:rPr>
          <w:rFonts w:ascii="Times New Roman" w:hAnsi="Times New Roman"/>
          <w:sz w:val="27"/>
          <w:szCs w:val="27"/>
          <w:lang w:val="en-US"/>
        </w:rPr>
        <w:t>leading to a 25-35% decrease in river water content.</w:t>
      </w:r>
    </w:p>
    <w:p w:rsidR="00D96151" w:rsidRPr="00E963E5" w:rsidRDefault="00D96151" w:rsidP="003966A6">
      <w:pPr>
        <w:spacing w:after="0" w:line="240" w:lineRule="auto"/>
        <w:ind w:firstLine="708"/>
        <w:jc w:val="both"/>
        <w:rPr>
          <w:rFonts w:ascii="Times New Roman" w:hAnsi="Times New Roman"/>
          <w:sz w:val="27"/>
          <w:szCs w:val="27"/>
          <w:lang w:val="en-US"/>
        </w:rPr>
      </w:pPr>
      <w:proofErr w:type="gramStart"/>
      <w:r w:rsidRPr="00E963E5">
        <w:rPr>
          <w:rFonts w:ascii="Times New Roman" w:hAnsi="Times New Roman"/>
          <w:sz w:val="27"/>
          <w:szCs w:val="27"/>
          <w:lang w:val="en-US"/>
        </w:rPr>
        <w:t xml:space="preserve">- </w:t>
      </w:r>
      <w:r w:rsidRPr="00E963E5">
        <w:rPr>
          <w:rFonts w:ascii="Times New Roman" w:hAnsi="Times New Roman"/>
          <w:b/>
          <w:sz w:val="27"/>
          <w:szCs w:val="27"/>
          <w:lang w:val="en-US"/>
        </w:rPr>
        <w:t>Intensively</w:t>
      </w:r>
      <w:proofErr w:type="gramEnd"/>
      <w:r w:rsidRPr="00E963E5">
        <w:rPr>
          <w:rFonts w:ascii="Times New Roman" w:hAnsi="Times New Roman"/>
          <w:b/>
          <w:sz w:val="27"/>
          <w:szCs w:val="27"/>
          <w:lang w:val="en-US"/>
        </w:rPr>
        <w:t xml:space="preserve"> there is a process of desertification</w:t>
      </w:r>
      <w:r w:rsidR="00812E6D" w:rsidRPr="00E963E5">
        <w:rPr>
          <w:rFonts w:ascii="Times New Roman" w:hAnsi="Times New Roman"/>
          <w:b/>
          <w:sz w:val="27"/>
          <w:szCs w:val="27"/>
          <w:lang w:val="en-US"/>
        </w:rPr>
        <w:t xml:space="preserve"> and</w:t>
      </w:r>
      <w:r w:rsidRPr="00E963E5">
        <w:rPr>
          <w:rFonts w:ascii="Times New Roman" w:hAnsi="Times New Roman"/>
          <w:b/>
          <w:sz w:val="27"/>
          <w:szCs w:val="27"/>
          <w:lang w:val="en-US"/>
        </w:rPr>
        <w:t xml:space="preserve"> land degradation.</w:t>
      </w:r>
      <w:r w:rsidRPr="00E963E5">
        <w:rPr>
          <w:rFonts w:ascii="Times New Roman" w:hAnsi="Times New Roman"/>
          <w:sz w:val="27"/>
          <w:szCs w:val="27"/>
          <w:lang w:val="en-US"/>
        </w:rPr>
        <w:t xml:space="preserve"> Land resources are on the verge of exhaustion threatening the food security of the region. According to general </w:t>
      </w:r>
      <w:proofErr w:type="gramStart"/>
      <w:r w:rsidRPr="00E963E5">
        <w:rPr>
          <w:rFonts w:ascii="Times New Roman" w:hAnsi="Times New Roman"/>
          <w:sz w:val="27"/>
          <w:szCs w:val="27"/>
          <w:lang w:val="en-US"/>
        </w:rPr>
        <w:t>ideas</w:t>
      </w:r>
      <w:proofErr w:type="gramEnd"/>
      <w:r w:rsidRPr="00E963E5">
        <w:rPr>
          <w:rFonts w:ascii="Times New Roman" w:hAnsi="Times New Roman"/>
          <w:sz w:val="27"/>
          <w:szCs w:val="27"/>
          <w:lang w:val="en-US"/>
        </w:rPr>
        <w:t xml:space="preserve"> the decline in soil fertility is observed in 30-50% of the entire land surface of which the largest losses are in developing countries with their rapidly growing population and backward agricultural practices.</w:t>
      </w:r>
    </w:p>
    <w:p w:rsidR="00D96151" w:rsidRPr="00E963E5" w:rsidRDefault="00D96151" w:rsidP="003966A6">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t xml:space="preserve">In </w:t>
      </w:r>
      <w:proofErr w:type="gramStart"/>
      <w:r w:rsidRPr="00E963E5">
        <w:rPr>
          <w:rFonts w:ascii="Times New Roman" w:hAnsi="Times New Roman"/>
          <w:sz w:val="27"/>
          <w:szCs w:val="27"/>
          <w:lang w:val="en-US"/>
        </w:rPr>
        <w:t>Mongolia</w:t>
      </w:r>
      <w:proofErr w:type="gramEnd"/>
      <w:r w:rsidRPr="00E963E5">
        <w:rPr>
          <w:rFonts w:ascii="Times New Roman" w:hAnsi="Times New Roman"/>
          <w:sz w:val="27"/>
          <w:szCs w:val="27"/>
          <w:lang w:val="en-US"/>
        </w:rPr>
        <w:t xml:space="preserve"> the greatest tension on this issue is noted in the central part of the country.</w:t>
      </w:r>
    </w:p>
    <w:p w:rsidR="00D96151" w:rsidRPr="00E963E5" w:rsidRDefault="00D96151" w:rsidP="003966A6">
      <w:pPr>
        <w:spacing w:after="0" w:line="240" w:lineRule="auto"/>
        <w:ind w:firstLine="708"/>
        <w:jc w:val="both"/>
        <w:rPr>
          <w:rFonts w:ascii="Times New Roman" w:hAnsi="Times New Roman"/>
          <w:sz w:val="27"/>
          <w:szCs w:val="27"/>
          <w:lang w:val="en-US"/>
        </w:rPr>
      </w:pPr>
      <w:r w:rsidRPr="00E963E5">
        <w:rPr>
          <w:rFonts w:ascii="Times New Roman" w:hAnsi="Times New Roman"/>
          <w:b/>
          <w:sz w:val="27"/>
          <w:szCs w:val="27"/>
          <w:lang w:val="en-US"/>
        </w:rPr>
        <w:t xml:space="preserve">- Burial of radioactive waste. </w:t>
      </w:r>
      <w:r w:rsidRPr="00E963E5">
        <w:rPr>
          <w:rFonts w:ascii="Times New Roman" w:hAnsi="Times New Roman"/>
          <w:sz w:val="27"/>
          <w:szCs w:val="27"/>
          <w:lang w:val="en-US"/>
        </w:rPr>
        <w:t xml:space="preserve">In the countries of post-Soviet Central </w:t>
      </w:r>
      <w:proofErr w:type="gramStart"/>
      <w:r w:rsidRPr="00E963E5">
        <w:rPr>
          <w:rFonts w:ascii="Times New Roman" w:hAnsi="Times New Roman"/>
          <w:sz w:val="27"/>
          <w:szCs w:val="27"/>
          <w:lang w:val="en-US"/>
        </w:rPr>
        <w:t>Asia</w:t>
      </w:r>
      <w:proofErr w:type="gramEnd"/>
      <w:r w:rsidRPr="00E963E5">
        <w:rPr>
          <w:rFonts w:ascii="Times New Roman" w:hAnsi="Times New Roman"/>
          <w:sz w:val="27"/>
          <w:szCs w:val="27"/>
          <w:lang w:val="en-US"/>
        </w:rPr>
        <w:t xml:space="preserve"> this is a serious threat,</w:t>
      </w:r>
      <w:r w:rsidR="00812E6D" w:rsidRPr="00E963E5">
        <w:rPr>
          <w:rFonts w:ascii="Times New Roman" w:hAnsi="Times New Roman"/>
          <w:sz w:val="27"/>
          <w:szCs w:val="27"/>
          <w:lang w:val="en-US"/>
        </w:rPr>
        <w:t xml:space="preserve"> where</w:t>
      </w:r>
      <w:r w:rsidRPr="00E963E5">
        <w:rPr>
          <w:rFonts w:ascii="Times New Roman" w:hAnsi="Times New Roman"/>
          <w:sz w:val="27"/>
          <w:szCs w:val="27"/>
          <w:lang w:val="en-US"/>
        </w:rPr>
        <w:t xml:space="preserve"> the volume of burial is more than 800 million tons, </w:t>
      </w:r>
      <w:r w:rsidR="00812E6D" w:rsidRPr="00E963E5">
        <w:rPr>
          <w:rFonts w:ascii="Times New Roman" w:hAnsi="Times New Roman"/>
          <w:sz w:val="27"/>
          <w:szCs w:val="27"/>
          <w:lang w:val="en-US"/>
        </w:rPr>
        <w:t xml:space="preserve">which </w:t>
      </w:r>
      <w:r w:rsidRPr="00E963E5">
        <w:rPr>
          <w:rFonts w:ascii="Times New Roman" w:hAnsi="Times New Roman"/>
          <w:sz w:val="27"/>
          <w:szCs w:val="27"/>
          <w:lang w:val="en-US"/>
        </w:rPr>
        <w:t>left as a legacy from the Soviet period. Many of them are located in seismically active mudflow-prone</w:t>
      </w:r>
      <w:r w:rsidR="00812E6D" w:rsidRPr="00E963E5">
        <w:rPr>
          <w:rFonts w:ascii="Times New Roman" w:hAnsi="Times New Roman"/>
          <w:sz w:val="27"/>
          <w:szCs w:val="27"/>
          <w:lang w:val="en-US"/>
        </w:rPr>
        <w:t xml:space="preserve"> areas</w:t>
      </w:r>
      <w:r w:rsidRPr="00E963E5">
        <w:rPr>
          <w:rFonts w:ascii="Times New Roman" w:hAnsi="Times New Roman"/>
          <w:sz w:val="27"/>
          <w:szCs w:val="27"/>
          <w:lang w:val="en-US"/>
        </w:rPr>
        <w:t xml:space="preserve"> as well as near </w:t>
      </w:r>
      <w:proofErr w:type="gramStart"/>
      <w:r w:rsidRPr="00E963E5">
        <w:rPr>
          <w:rFonts w:ascii="Times New Roman" w:hAnsi="Times New Roman"/>
          <w:sz w:val="27"/>
          <w:szCs w:val="27"/>
          <w:lang w:val="en-US"/>
        </w:rPr>
        <w:t>river banks</w:t>
      </w:r>
      <w:proofErr w:type="gramEnd"/>
      <w:r w:rsidRPr="00E963E5">
        <w:rPr>
          <w:rFonts w:ascii="Times New Roman" w:hAnsi="Times New Roman"/>
          <w:sz w:val="27"/>
          <w:szCs w:val="27"/>
          <w:lang w:val="en-US"/>
        </w:rPr>
        <w:t>, which form the basis of the vast water basin of the Central Asian region. Potential negative consequences can affect millions of people and in the event of an earthquake or heavy rains in Kyrgyzstan and Tajikistan and the release of radioactive waste outwards an ecological catastrophe is possible.</w:t>
      </w:r>
    </w:p>
    <w:p w:rsidR="00D96151" w:rsidRPr="00E963E5" w:rsidRDefault="00D96151" w:rsidP="003966A6">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t xml:space="preserve">- </w:t>
      </w:r>
      <w:r w:rsidRPr="00E963E5">
        <w:rPr>
          <w:rFonts w:ascii="Times New Roman" w:hAnsi="Times New Roman"/>
          <w:b/>
          <w:sz w:val="27"/>
          <w:szCs w:val="27"/>
          <w:lang w:val="en-US"/>
        </w:rPr>
        <w:t>The problems of transport and municipal solid waste</w:t>
      </w:r>
      <w:r w:rsidRPr="00E963E5">
        <w:rPr>
          <w:rFonts w:ascii="Times New Roman" w:hAnsi="Times New Roman"/>
          <w:sz w:val="27"/>
          <w:szCs w:val="27"/>
          <w:lang w:val="en-US"/>
        </w:rPr>
        <w:t xml:space="preserve"> that pose a threat to the inhabitants in terms of sanitation and air quality are ubiquitous.</w:t>
      </w:r>
    </w:p>
    <w:p w:rsidR="00D96151" w:rsidRPr="00E963E5" w:rsidRDefault="00D96151" w:rsidP="00D96151">
      <w:pPr>
        <w:spacing w:after="0" w:line="240" w:lineRule="auto"/>
        <w:jc w:val="both"/>
        <w:rPr>
          <w:rFonts w:ascii="Times New Roman" w:hAnsi="Times New Roman"/>
          <w:sz w:val="27"/>
          <w:szCs w:val="27"/>
          <w:lang w:val="en-US"/>
        </w:rPr>
      </w:pPr>
      <w:r w:rsidRPr="00E963E5">
        <w:rPr>
          <w:rFonts w:ascii="Times New Roman" w:hAnsi="Times New Roman"/>
          <w:sz w:val="27"/>
          <w:szCs w:val="27"/>
          <w:lang w:val="en-US"/>
        </w:rPr>
        <w:t>Every year more than 7 million people die</w:t>
      </w:r>
      <w:r w:rsidR="00E3548A" w:rsidRPr="00E963E5">
        <w:rPr>
          <w:rFonts w:ascii="Times New Roman" w:hAnsi="Times New Roman"/>
          <w:sz w:val="27"/>
          <w:szCs w:val="27"/>
          <w:lang w:val="en-US"/>
        </w:rPr>
        <w:t>d</w:t>
      </w:r>
      <w:r w:rsidRPr="00E963E5">
        <w:rPr>
          <w:rFonts w:ascii="Times New Roman" w:hAnsi="Times New Roman"/>
          <w:sz w:val="27"/>
          <w:szCs w:val="27"/>
          <w:lang w:val="en-US"/>
        </w:rPr>
        <w:t xml:space="preserve"> f</w:t>
      </w:r>
      <w:r w:rsidR="00E3548A" w:rsidRPr="00E963E5">
        <w:rPr>
          <w:rFonts w:ascii="Times New Roman" w:hAnsi="Times New Roman"/>
          <w:sz w:val="27"/>
          <w:szCs w:val="27"/>
          <w:lang w:val="en-US"/>
        </w:rPr>
        <w:t>rom pollution of the atmosphere and</w:t>
      </w:r>
      <w:r w:rsidRPr="00E963E5">
        <w:rPr>
          <w:rFonts w:ascii="Times New Roman" w:hAnsi="Times New Roman"/>
          <w:sz w:val="27"/>
          <w:szCs w:val="27"/>
          <w:lang w:val="en-US"/>
        </w:rPr>
        <w:t xml:space="preserve"> most of them live in Asia (WHO, 2018). China and India occupy the leading positions in the list of the most dangerous for the health of the population of countries.</w:t>
      </w:r>
    </w:p>
    <w:p w:rsidR="00812E6D" w:rsidRPr="00E963E5" w:rsidRDefault="00D96151" w:rsidP="00AF6D52">
      <w:pPr>
        <w:spacing w:after="0" w:line="240" w:lineRule="auto"/>
        <w:ind w:firstLine="708"/>
        <w:jc w:val="both"/>
        <w:rPr>
          <w:rFonts w:ascii="Times New Roman" w:hAnsi="Times New Roman"/>
          <w:sz w:val="27"/>
          <w:szCs w:val="27"/>
          <w:lang w:val="en-US"/>
        </w:rPr>
      </w:pPr>
      <w:r w:rsidRPr="00E963E5">
        <w:rPr>
          <w:rFonts w:ascii="Times New Roman" w:hAnsi="Times New Roman"/>
          <w:sz w:val="27"/>
          <w:szCs w:val="27"/>
          <w:lang w:val="en-US"/>
        </w:rPr>
        <w:t xml:space="preserve">- </w:t>
      </w:r>
      <w:r w:rsidRPr="00E963E5">
        <w:rPr>
          <w:rFonts w:ascii="Times New Roman" w:hAnsi="Times New Roman"/>
          <w:b/>
          <w:sz w:val="27"/>
          <w:szCs w:val="27"/>
          <w:lang w:val="en-US"/>
        </w:rPr>
        <w:t xml:space="preserve">The reduction of biodiversity and the destruction of wildlife </w:t>
      </w:r>
      <w:r w:rsidR="00E3548A" w:rsidRPr="00E963E5">
        <w:rPr>
          <w:rFonts w:ascii="Times New Roman" w:hAnsi="Times New Roman"/>
          <w:b/>
          <w:sz w:val="27"/>
          <w:szCs w:val="27"/>
          <w:lang w:val="en-US"/>
        </w:rPr>
        <w:t>continue</w:t>
      </w:r>
      <w:r w:rsidRPr="00E963E5">
        <w:rPr>
          <w:rFonts w:ascii="Times New Roman" w:hAnsi="Times New Roman"/>
          <w:sz w:val="27"/>
          <w:szCs w:val="27"/>
          <w:lang w:val="en-US"/>
        </w:rPr>
        <w:t>, and the ecosystems are gradually disappearing within the framework of which the traditional culture of the peoples of the regi</w:t>
      </w:r>
      <w:r w:rsidR="00E3548A" w:rsidRPr="00E963E5">
        <w:rPr>
          <w:rFonts w:ascii="Times New Roman" w:hAnsi="Times New Roman"/>
          <w:sz w:val="27"/>
          <w:szCs w:val="27"/>
          <w:lang w:val="en-US"/>
        </w:rPr>
        <w:t xml:space="preserve">on </w:t>
      </w:r>
      <w:proofErr w:type="gramStart"/>
      <w:r w:rsidR="00E3548A" w:rsidRPr="00E963E5">
        <w:rPr>
          <w:rFonts w:ascii="Times New Roman" w:hAnsi="Times New Roman"/>
          <w:sz w:val="27"/>
          <w:szCs w:val="27"/>
          <w:lang w:val="en-US"/>
        </w:rPr>
        <w:t>was formed</w:t>
      </w:r>
      <w:proofErr w:type="gramEnd"/>
      <w:r w:rsidR="00E3548A" w:rsidRPr="00E963E5">
        <w:rPr>
          <w:rFonts w:ascii="Times New Roman" w:hAnsi="Times New Roman"/>
          <w:sz w:val="27"/>
          <w:szCs w:val="27"/>
          <w:lang w:val="en-US"/>
        </w:rPr>
        <w:t xml:space="preserve">. At the same </w:t>
      </w:r>
      <w:proofErr w:type="gramStart"/>
      <w:r w:rsidR="00E3548A" w:rsidRPr="00E963E5">
        <w:rPr>
          <w:rFonts w:ascii="Times New Roman" w:hAnsi="Times New Roman"/>
          <w:sz w:val="27"/>
          <w:szCs w:val="27"/>
          <w:lang w:val="en-US"/>
        </w:rPr>
        <w:t>time</w:t>
      </w:r>
      <w:proofErr w:type="gramEnd"/>
      <w:r w:rsidRPr="00E963E5">
        <w:rPr>
          <w:rFonts w:ascii="Times New Roman" w:hAnsi="Times New Roman"/>
          <w:sz w:val="27"/>
          <w:szCs w:val="27"/>
          <w:lang w:val="en-US"/>
        </w:rPr>
        <w:t xml:space="preserve"> environmental problems in India and China are exacerbated by demographic pressure and unfavorable physical and geographical conditions in much of the country's territory.</w:t>
      </w:r>
    </w:p>
    <w:p w:rsidR="00D96151" w:rsidRPr="00E963E5" w:rsidRDefault="00D96151"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In these conditions, environmental issues are becoming one of the core elements directly related to ensuring the overall regional environmental safety of the entire population. We consider it necessary to mobilize a large-scale society to solve the current situation. To ensure this it is necessary to change the approaches of the state and each citizen to environmental issues.</w:t>
      </w:r>
    </w:p>
    <w:p w:rsidR="00D96151" w:rsidRPr="00E963E5" w:rsidRDefault="00D96151"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The simultaneous collective efforts of all the states of the region in one direction:</w:t>
      </w:r>
    </w:p>
    <w:p w:rsidR="00D96151" w:rsidRPr="00E963E5" w:rsidRDefault="00D96151" w:rsidP="00D96151">
      <w:pPr>
        <w:spacing w:after="0" w:line="240" w:lineRule="auto"/>
        <w:jc w:val="both"/>
        <w:rPr>
          <w:rFonts w:ascii="Times New Roman" w:hAnsi="Times New Roman"/>
          <w:bCs/>
          <w:sz w:val="27"/>
          <w:szCs w:val="27"/>
          <w:lang w:val="en-US"/>
        </w:rPr>
      </w:pPr>
      <w:proofErr w:type="gramStart"/>
      <w:r w:rsidRPr="00E963E5">
        <w:rPr>
          <w:rFonts w:ascii="Times New Roman" w:hAnsi="Times New Roman"/>
          <w:bCs/>
          <w:sz w:val="27"/>
          <w:szCs w:val="27"/>
          <w:lang w:val="en-US"/>
        </w:rPr>
        <w:t xml:space="preserve">- will give a powerful impetus to the development of the green economy and the implementation of the Paris agreement on climate, which has made a turn to a new model of economic development based on the gradual abandonment of traditional </w:t>
      </w:r>
      <w:r w:rsidRPr="00E963E5">
        <w:rPr>
          <w:rFonts w:ascii="Times New Roman" w:hAnsi="Times New Roman"/>
          <w:bCs/>
          <w:sz w:val="27"/>
          <w:szCs w:val="27"/>
          <w:lang w:val="en-US"/>
        </w:rPr>
        <w:lastRenderedPageBreak/>
        <w:t>technologies in favor of the "green" and involves urgent assistance to the most vulnerable countries in adapting to negative climate events.</w:t>
      </w:r>
      <w:proofErr w:type="gramEnd"/>
    </w:p>
    <w:p w:rsidR="00D96151" w:rsidRPr="00E963E5" w:rsidRDefault="00D96151" w:rsidP="00D96151">
      <w:pPr>
        <w:spacing w:after="0" w:line="240" w:lineRule="auto"/>
        <w:jc w:val="both"/>
        <w:rPr>
          <w:rFonts w:ascii="Times New Roman" w:hAnsi="Times New Roman"/>
          <w:bCs/>
          <w:sz w:val="27"/>
          <w:szCs w:val="27"/>
          <w:lang w:val="en-US"/>
        </w:rPr>
      </w:pPr>
      <w:r w:rsidRPr="00E963E5">
        <w:rPr>
          <w:rFonts w:ascii="Times New Roman" w:hAnsi="Times New Roman"/>
          <w:bCs/>
          <w:sz w:val="27"/>
          <w:szCs w:val="27"/>
          <w:lang w:val="en-US"/>
        </w:rPr>
        <w:t>- will promote the implementation of the Concept of cooperation in the field of environment of the SCO member countries adopted in Qingdao (June 9-10, 2018) and the development of the "Shanghai spirit" of cooperation to ensure regional environmental security.</w:t>
      </w:r>
    </w:p>
    <w:p w:rsidR="00D96151" w:rsidRPr="00E963E5" w:rsidRDefault="00D96151"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 xml:space="preserve">Aggregate public and private financing to developing countries by 2020 should reach $ 100 billion. </w:t>
      </w:r>
      <w:proofErr w:type="gramStart"/>
      <w:r w:rsidRPr="003966A6">
        <w:rPr>
          <w:rFonts w:ascii="Times New Roman" w:hAnsi="Times New Roman"/>
          <w:bCs/>
          <w:i/>
          <w:sz w:val="27"/>
          <w:szCs w:val="27"/>
          <w:lang w:val="en-US"/>
        </w:rPr>
        <w:t>To effectively master</w:t>
      </w:r>
      <w:proofErr w:type="gramEnd"/>
      <w:r w:rsidRPr="003966A6">
        <w:rPr>
          <w:rFonts w:ascii="Times New Roman" w:hAnsi="Times New Roman"/>
          <w:bCs/>
          <w:i/>
          <w:sz w:val="27"/>
          <w:szCs w:val="27"/>
          <w:lang w:val="en-US"/>
        </w:rPr>
        <w:t xml:space="preserve"> these tools</w:t>
      </w:r>
      <w:r w:rsidRPr="00E963E5">
        <w:rPr>
          <w:rFonts w:ascii="Times New Roman" w:hAnsi="Times New Roman"/>
          <w:bCs/>
          <w:sz w:val="27"/>
          <w:szCs w:val="27"/>
          <w:lang w:val="en-US"/>
        </w:rPr>
        <w:t>,</w:t>
      </w:r>
      <w:r w:rsidRPr="003966A6">
        <w:rPr>
          <w:rFonts w:ascii="Times New Roman" w:hAnsi="Times New Roman"/>
          <w:bCs/>
          <w:i/>
          <w:sz w:val="27"/>
          <w:szCs w:val="27"/>
          <w:lang w:val="en-US"/>
        </w:rPr>
        <w:t xml:space="preserve"> it is necessary to exchange experience </w:t>
      </w:r>
      <w:r w:rsidRPr="00E963E5">
        <w:rPr>
          <w:rFonts w:ascii="Times New Roman" w:hAnsi="Times New Roman"/>
          <w:bCs/>
          <w:sz w:val="27"/>
          <w:szCs w:val="27"/>
          <w:lang w:val="en-US"/>
        </w:rPr>
        <w:t>in the management of natural resources and environmental protection technologies.</w:t>
      </w:r>
    </w:p>
    <w:p w:rsidR="00D96151" w:rsidRPr="00E963E5" w:rsidRDefault="00AD7712"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 xml:space="preserve">In this </w:t>
      </w:r>
      <w:r w:rsidR="00AF6D52" w:rsidRPr="00E963E5">
        <w:rPr>
          <w:rFonts w:ascii="Times New Roman" w:hAnsi="Times New Roman"/>
          <w:bCs/>
          <w:sz w:val="27"/>
          <w:szCs w:val="27"/>
          <w:lang w:val="en-US"/>
        </w:rPr>
        <w:t>regard,</w:t>
      </w:r>
      <w:r w:rsidR="00D96151" w:rsidRPr="00E963E5">
        <w:rPr>
          <w:rFonts w:ascii="Times New Roman" w:hAnsi="Times New Roman"/>
          <w:bCs/>
          <w:sz w:val="27"/>
          <w:szCs w:val="27"/>
          <w:lang w:val="en-US"/>
        </w:rPr>
        <w:t xml:space="preserve"> we propose to develop a </w:t>
      </w:r>
      <w:r w:rsidR="00D96151" w:rsidRPr="00E963E5">
        <w:rPr>
          <w:rFonts w:ascii="Times New Roman" w:hAnsi="Times New Roman"/>
          <w:b/>
          <w:bCs/>
          <w:sz w:val="27"/>
          <w:szCs w:val="27"/>
          <w:lang w:val="en-US"/>
        </w:rPr>
        <w:t xml:space="preserve">five-year Program </w:t>
      </w:r>
      <w:r w:rsidR="00D96151" w:rsidRPr="00E963E5">
        <w:rPr>
          <w:rFonts w:ascii="Times New Roman" w:hAnsi="Times New Roman"/>
          <w:bCs/>
          <w:sz w:val="27"/>
          <w:szCs w:val="27"/>
          <w:lang w:val="en-US"/>
        </w:rPr>
        <w:t xml:space="preserve">of Joint Environmental Action for the period 2019-2023 and in this </w:t>
      </w:r>
      <w:proofErr w:type="gramStart"/>
      <w:r w:rsidR="00D96151" w:rsidRPr="00E963E5">
        <w:rPr>
          <w:rFonts w:ascii="Times New Roman" w:hAnsi="Times New Roman"/>
          <w:bCs/>
          <w:sz w:val="27"/>
          <w:szCs w:val="27"/>
          <w:lang w:val="en-US"/>
        </w:rPr>
        <w:t>context</w:t>
      </w:r>
      <w:proofErr w:type="gramEnd"/>
      <w:r w:rsidR="00D96151" w:rsidRPr="00E963E5">
        <w:rPr>
          <w:rFonts w:ascii="Times New Roman" w:hAnsi="Times New Roman"/>
          <w:bCs/>
          <w:sz w:val="27"/>
          <w:szCs w:val="27"/>
          <w:lang w:val="en-US"/>
        </w:rPr>
        <w:t xml:space="preserve"> we also propose the organization and holding in </w:t>
      </w:r>
      <w:r w:rsidR="00D96151" w:rsidRPr="00E963E5">
        <w:rPr>
          <w:rFonts w:ascii="Times New Roman" w:hAnsi="Times New Roman"/>
          <w:b/>
          <w:bCs/>
          <w:sz w:val="27"/>
          <w:szCs w:val="27"/>
          <w:lang w:val="en-US"/>
        </w:rPr>
        <w:t>2022</w:t>
      </w:r>
      <w:r w:rsidR="00D96151" w:rsidRPr="00E963E5">
        <w:rPr>
          <w:rFonts w:ascii="Times New Roman" w:hAnsi="Times New Roman"/>
          <w:bCs/>
          <w:sz w:val="27"/>
          <w:szCs w:val="27"/>
          <w:lang w:val="en-US"/>
        </w:rPr>
        <w:t xml:space="preserve"> of the Second Bishkek Global Mountain Summit timed to the </w:t>
      </w:r>
      <w:r w:rsidR="00D96151" w:rsidRPr="00E963E5">
        <w:rPr>
          <w:rFonts w:ascii="Times New Roman" w:hAnsi="Times New Roman"/>
          <w:b/>
          <w:bCs/>
          <w:sz w:val="27"/>
          <w:szCs w:val="27"/>
          <w:lang w:val="en-US"/>
        </w:rPr>
        <w:t>20th anniversary</w:t>
      </w:r>
      <w:r w:rsidR="00D96151" w:rsidRPr="00E963E5">
        <w:rPr>
          <w:rFonts w:ascii="Times New Roman" w:hAnsi="Times New Roman"/>
          <w:bCs/>
          <w:sz w:val="27"/>
          <w:szCs w:val="27"/>
          <w:lang w:val="en-US"/>
        </w:rPr>
        <w:t xml:space="preserve"> of the first such event.</w:t>
      </w:r>
    </w:p>
    <w:p w:rsidR="00D96151" w:rsidRPr="00E963E5" w:rsidRDefault="00D96151" w:rsidP="00D96151">
      <w:pPr>
        <w:spacing w:after="0" w:line="240" w:lineRule="auto"/>
        <w:jc w:val="both"/>
        <w:rPr>
          <w:rFonts w:ascii="Times New Roman" w:hAnsi="Times New Roman"/>
          <w:bCs/>
          <w:sz w:val="27"/>
          <w:szCs w:val="27"/>
          <w:lang w:val="en-US"/>
        </w:rPr>
      </w:pPr>
    </w:p>
    <w:p w:rsidR="00812E6D" w:rsidRPr="00E963E5" w:rsidRDefault="00D96151"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 xml:space="preserve">The solution of global problems of development is associated with the formation of a </w:t>
      </w:r>
      <w:r w:rsidRPr="00E963E5">
        <w:rPr>
          <w:rFonts w:ascii="Times New Roman" w:hAnsi="Times New Roman"/>
          <w:b/>
          <w:bCs/>
          <w:sz w:val="27"/>
          <w:szCs w:val="27"/>
          <w:lang w:val="en-US"/>
        </w:rPr>
        <w:t>new man</w:t>
      </w:r>
      <w:r w:rsidRPr="00E963E5">
        <w:rPr>
          <w:rFonts w:ascii="Times New Roman" w:hAnsi="Times New Roman"/>
          <w:bCs/>
          <w:sz w:val="27"/>
          <w:szCs w:val="27"/>
          <w:lang w:val="en-US"/>
        </w:rPr>
        <w:t>, a man of the noosphere. The tool for the formation of such an individual should be environmental ethics. It is necessary to form a new perception, a new vision of the world consisting in the reassessment of values ​​and a system of morality developing traditions and priorities focusing on environmental values</w:t>
      </w:r>
      <w:r w:rsidR="00AD7712" w:rsidRPr="00E963E5">
        <w:rPr>
          <w:rFonts w:ascii="Times New Roman" w:hAnsi="Times New Roman"/>
          <w:bCs/>
          <w:sz w:val="27"/>
          <w:szCs w:val="27"/>
          <w:lang w:val="en-US"/>
        </w:rPr>
        <w:t xml:space="preserve"> and</w:t>
      </w:r>
      <w:r w:rsidRPr="00E963E5">
        <w:rPr>
          <w:rFonts w:ascii="Times New Roman" w:hAnsi="Times New Roman"/>
          <w:bCs/>
          <w:sz w:val="27"/>
          <w:szCs w:val="27"/>
          <w:lang w:val="en-US"/>
        </w:rPr>
        <w:t xml:space="preserve"> ideas.</w:t>
      </w:r>
    </w:p>
    <w:p w:rsidR="00D96151" w:rsidRPr="00E963E5" w:rsidRDefault="00D96151" w:rsidP="003966A6">
      <w:pPr>
        <w:spacing w:after="0" w:line="240" w:lineRule="auto"/>
        <w:ind w:firstLine="708"/>
        <w:jc w:val="both"/>
        <w:rPr>
          <w:rFonts w:ascii="Times New Roman" w:hAnsi="Times New Roman"/>
          <w:bCs/>
          <w:sz w:val="27"/>
          <w:szCs w:val="27"/>
          <w:lang w:val="en-US"/>
        </w:rPr>
      </w:pPr>
      <w:r w:rsidRPr="00E963E5">
        <w:rPr>
          <w:rFonts w:ascii="Times New Roman" w:hAnsi="Times New Roman"/>
          <w:bCs/>
          <w:sz w:val="27"/>
          <w:szCs w:val="27"/>
          <w:lang w:val="en-US"/>
        </w:rPr>
        <w:t xml:space="preserve">We need measures that will change the mass consciousness in order to consolidate efforts to protect nature and take care of it to provide a favorable environment for life in the countries of the region. Factors that shape the health of the population are genetics, lifestyle, health and the environment. It is time </w:t>
      </w:r>
      <w:proofErr w:type="gramStart"/>
      <w:r w:rsidRPr="00E963E5">
        <w:rPr>
          <w:rFonts w:ascii="Times New Roman" w:hAnsi="Times New Roman"/>
          <w:bCs/>
          <w:sz w:val="27"/>
          <w:szCs w:val="27"/>
          <w:lang w:val="en-US"/>
        </w:rPr>
        <w:t>to radically change</w:t>
      </w:r>
      <w:proofErr w:type="gramEnd"/>
      <w:r w:rsidRPr="00E963E5">
        <w:rPr>
          <w:rFonts w:ascii="Times New Roman" w:hAnsi="Times New Roman"/>
          <w:bCs/>
          <w:sz w:val="27"/>
          <w:szCs w:val="27"/>
          <w:lang w:val="en-US"/>
        </w:rPr>
        <w:t xml:space="preserve"> the situation with the environment through a combination of a civic active life position, the best technologies and the best experience in environmental matters.</w:t>
      </w:r>
    </w:p>
    <w:p w:rsidR="00CB5481" w:rsidRPr="002F276E" w:rsidRDefault="00D96151" w:rsidP="003966A6">
      <w:pPr>
        <w:spacing w:after="0" w:line="240" w:lineRule="auto"/>
        <w:ind w:firstLine="708"/>
        <w:jc w:val="both"/>
        <w:rPr>
          <w:rFonts w:ascii="Arial" w:hAnsi="Arial" w:cs="Arial"/>
          <w:b/>
          <w:sz w:val="27"/>
          <w:szCs w:val="27"/>
          <w:shd w:val="clear" w:color="auto" w:fill="FFFFFF"/>
          <w:lang w:val="en-US"/>
        </w:rPr>
      </w:pPr>
      <w:r w:rsidRPr="00E963E5">
        <w:rPr>
          <w:rFonts w:ascii="Times New Roman" w:hAnsi="Times New Roman"/>
          <w:bCs/>
          <w:sz w:val="27"/>
          <w:szCs w:val="27"/>
          <w:lang w:val="en-US"/>
        </w:rPr>
        <w:t xml:space="preserve">In view of the </w:t>
      </w:r>
      <w:r w:rsidR="002F276E" w:rsidRPr="00E963E5">
        <w:rPr>
          <w:rFonts w:ascii="Times New Roman" w:hAnsi="Times New Roman"/>
          <w:bCs/>
          <w:sz w:val="27"/>
          <w:szCs w:val="27"/>
          <w:lang w:val="en-US"/>
        </w:rPr>
        <w:t>above,</w:t>
      </w:r>
      <w:r w:rsidRPr="00E963E5">
        <w:rPr>
          <w:rFonts w:ascii="Times New Roman" w:hAnsi="Times New Roman"/>
          <w:bCs/>
          <w:sz w:val="27"/>
          <w:szCs w:val="27"/>
          <w:lang w:val="en-US"/>
        </w:rPr>
        <w:t xml:space="preserve"> </w:t>
      </w:r>
      <w:r w:rsidRPr="002F276E">
        <w:rPr>
          <w:rFonts w:ascii="Times New Roman" w:hAnsi="Times New Roman"/>
          <w:b/>
          <w:bCs/>
          <w:sz w:val="27"/>
          <w:szCs w:val="27"/>
          <w:lang w:val="en-US"/>
        </w:rPr>
        <w:t>we call for cooperation to protect the environment and natural resources in the countries of the region and propose to support the initiative to declare the year 2019 as the Year of Ecology.</w:t>
      </w:r>
    </w:p>
    <w:p w:rsidR="00CB5481" w:rsidRPr="00E963E5" w:rsidRDefault="00CB5481" w:rsidP="00AF6D52">
      <w:pPr>
        <w:pStyle w:val="a3"/>
        <w:spacing w:before="0" w:beforeAutospacing="0" w:after="0" w:afterAutospacing="0"/>
        <w:jc w:val="both"/>
        <w:rPr>
          <w:rFonts w:ascii="Arial" w:hAnsi="Arial" w:cs="Arial"/>
          <w:sz w:val="27"/>
          <w:szCs w:val="27"/>
          <w:shd w:val="clear" w:color="auto" w:fill="FFFFFF"/>
          <w:lang w:val="en-US"/>
        </w:rPr>
      </w:pPr>
    </w:p>
    <w:p w:rsidR="00AF6D52" w:rsidRPr="00AF6D52" w:rsidRDefault="00F0140B" w:rsidP="00AF6D52">
      <w:pPr>
        <w:pStyle w:val="a3"/>
        <w:spacing w:before="0" w:beforeAutospacing="0" w:after="0" w:afterAutospacing="0"/>
        <w:ind w:firstLine="708"/>
        <w:jc w:val="both"/>
        <w:rPr>
          <w:lang w:val="en-US"/>
        </w:rPr>
      </w:pPr>
      <w:r>
        <w:rPr>
          <w:lang w:val="en-US"/>
        </w:rPr>
        <w:t>Attachment</w:t>
      </w:r>
      <w:r w:rsidR="00D96151" w:rsidRPr="00AF6D52">
        <w:rPr>
          <w:lang w:val="en-US"/>
        </w:rPr>
        <w:t xml:space="preserve">: </w:t>
      </w:r>
    </w:p>
    <w:p w:rsidR="00D96151" w:rsidRPr="00AF6D52" w:rsidRDefault="00AF6D52" w:rsidP="00AF6D52">
      <w:pPr>
        <w:pStyle w:val="a3"/>
        <w:spacing w:before="0" w:beforeAutospacing="0" w:after="0" w:afterAutospacing="0"/>
        <w:ind w:firstLine="708"/>
        <w:jc w:val="both"/>
        <w:rPr>
          <w:lang w:val="en-US"/>
        </w:rPr>
      </w:pPr>
      <w:r w:rsidRPr="00AF6D52">
        <w:rPr>
          <w:lang w:val="en-US"/>
        </w:rPr>
        <w:t>Letter</w:t>
      </w:r>
      <w:r w:rsidR="00D96151" w:rsidRPr="00AF6D52">
        <w:rPr>
          <w:lang w:val="en-US"/>
        </w:rPr>
        <w:t xml:space="preserve"> to the President of th</w:t>
      </w:r>
      <w:r w:rsidRPr="00AF6D52">
        <w:rPr>
          <w:lang w:val="en-US"/>
        </w:rPr>
        <w:t xml:space="preserve">e Kyrgyz Republic </w:t>
      </w:r>
      <w:proofErr w:type="spellStart"/>
      <w:r w:rsidRPr="00AF6D52">
        <w:rPr>
          <w:lang w:val="en-US"/>
        </w:rPr>
        <w:t>S.Je</w:t>
      </w:r>
      <w:r w:rsidR="00D96151" w:rsidRPr="00AF6D52">
        <w:rPr>
          <w:lang w:val="en-US"/>
        </w:rPr>
        <w:t>enbekov</w:t>
      </w:r>
      <w:proofErr w:type="spellEnd"/>
      <w:r w:rsidR="00D96151" w:rsidRPr="00AF6D52">
        <w:rPr>
          <w:lang w:val="en-US"/>
        </w:rPr>
        <w:t xml:space="preserve"> (June, 2018)</w:t>
      </w:r>
    </w:p>
    <w:p w:rsidR="00AF6D52" w:rsidRDefault="00AF6D52" w:rsidP="00AF6D52">
      <w:pPr>
        <w:pStyle w:val="a3"/>
        <w:spacing w:before="0" w:beforeAutospacing="0" w:after="0" w:afterAutospacing="0"/>
        <w:jc w:val="both"/>
        <w:rPr>
          <w:sz w:val="27"/>
          <w:szCs w:val="27"/>
          <w:lang w:val="en-US"/>
        </w:rPr>
      </w:pPr>
    </w:p>
    <w:p w:rsidR="00D96151" w:rsidRDefault="00D96151" w:rsidP="00D96151">
      <w:pPr>
        <w:pStyle w:val="a3"/>
        <w:spacing w:after="0"/>
        <w:jc w:val="both"/>
        <w:rPr>
          <w:sz w:val="27"/>
          <w:szCs w:val="27"/>
          <w:lang w:val="en-US"/>
        </w:rPr>
      </w:pPr>
      <w:r w:rsidRPr="00E963E5">
        <w:rPr>
          <w:sz w:val="27"/>
          <w:szCs w:val="27"/>
          <w:lang w:val="en-US"/>
        </w:rPr>
        <w:t>Yours faithfully,</w:t>
      </w:r>
    </w:p>
    <w:p w:rsidR="00162CD3" w:rsidRPr="00E963E5" w:rsidRDefault="00162CD3" w:rsidP="00D96151">
      <w:pPr>
        <w:pStyle w:val="a3"/>
        <w:spacing w:after="0"/>
        <w:jc w:val="both"/>
        <w:rPr>
          <w:sz w:val="27"/>
          <w:szCs w:val="27"/>
          <w:lang w:val="en-US"/>
        </w:rPr>
      </w:pPr>
    </w:p>
    <w:p w:rsidR="00D96151" w:rsidRPr="00E963E5" w:rsidRDefault="00AF6D52" w:rsidP="00D96151">
      <w:pPr>
        <w:spacing w:line="240" w:lineRule="auto"/>
        <w:rPr>
          <w:rFonts w:ascii="Times New Roman" w:hAnsi="Times New Roman" w:cs="Times New Roman"/>
          <w:b/>
          <w:sz w:val="27"/>
          <w:szCs w:val="27"/>
          <w:lang w:val="en-US"/>
        </w:rPr>
      </w:pPr>
      <w:proofErr w:type="spellStart"/>
      <w:r w:rsidRPr="00E963E5">
        <w:rPr>
          <w:rFonts w:ascii="Times New Roman" w:hAnsi="Times New Roman" w:cs="Times New Roman"/>
          <w:b/>
          <w:sz w:val="27"/>
          <w:szCs w:val="27"/>
          <w:lang w:val="en-US"/>
        </w:rPr>
        <w:t>E</w:t>
      </w:r>
      <w:r w:rsidR="00F0140B">
        <w:rPr>
          <w:rFonts w:ascii="Times New Roman" w:hAnsi="Times New Roman" w:cs="Times New Roman"/>
          <w:b/>
          <w:sz w:val="27"/>
          <w:szCs w:val="27"/>
          <w:lang w:val="en-US"/>
        </w:rPr>
        <w:t>rkin</w:t>
      </w:r>
      <w:proofErr w:type="spellEnd"/>
      <w:r w:rsidRPr="00E963E5">
        <w:rPr>
          <w:rFonts w:ascii="Times New Roman" w:hAnsi="Times New Roman" w:cs="Times New Roman"/>
          <w:b/>
          <w:sz w:val="27"/>
          <w:szCs w:val="27"/>
          <w:lang w:val="en-US"/>
        </w:rPr>
        <w:t xml:space="preserve"> </w:t>
      </w:r>
      <w:proofErr w:type="spellStart"/>
      <w:r w:rsidRPr="00E963E5">
        <w:rPr>
          <w:rFonts w:ascii="Times New Roman" w:hAnsi="Times New Roman" w:cs="Times New Roman"/>
          <w:b/>
          <w:sz w:val="27"/>
          <w:szCs w:val="27"/>
          <w:lang w:val="en-US"/>
        </w:rPr>
        <w:t>Bulekbaev</w:t>
      </w:r>
      <w:proofErr w:type="spellEnd"/>
    </w:p>
    <w:p w:rsidR="00D96151" w:rsidRPr="00E963E5" w:rsidRDefault="00D96151" w:rsidP="00AF6D52">
      <w:pPr>
        <w:spacing w:after="0" w:line="240" w:lineRule="auto"/>
        <w:rPr>
          <w:rFonts w:ascii="Times New Roman" w:hAnsi="Times New Roman" w:cs="Times New Roman"/>
          <w:b/>
          <w:sz w:val="27"/>
          <w:szCs w:val="27"/>
          <w:lang w:val="en-US"/>
        </w:rPr>
      </w:pPr>
      <w:proofErr w:type="gramStart"/>
      <w:r w:rsidRPr="00E963E5">
        <w:rPr>
          <w:rFonts w:ascii="Times New Roman" w:hAnsi="Times New Roman" w:cs="Times New Roman"/>
          <w:b/>
          <w:sz w:val="27"/>
          <w:szCs w:val="27"/>
          <w:lang w:val="en-US"/>
        </w:rPr>
        <w:t>Chairman</w:t>
      </w:r>
      <w:proofErr w:type="gramEnd"/>
      <w:r w:rsidRPr="00E963E5">
        <w:rPr>
          <w:rFonts w:ascii="Times New Roman" w:hAnsi="Times New Roman" w:cs="Times New Roman"/>
          <w:b/>
          <w:sz w:val="27"/>
          <w:szCs w:val="27"/>
          <w:lang w:val="en-US"/>
        </w:rPr>
        <w:t xml:space="preserve"> of the Green Party of Kyrgyzstan</w:t>
      </w:r>
    </w:p>
    <w:p w:rsidR="00A76BAE" w:rsidRPr="00E963E5" w:rsidRDefault="00D96151" w:rsidP="00AF6D52">
      <w:pPr>
        <w:spacing w:after="0" w:line="240" w:lineRule="auto"/>
        <w:rPr>
          <w:rFonts w:ascii="Times New Roman" w:hAnsi="Times New Roman" w:cs="Times New Roman"/>
          <w:b/>
          <w:sz w:val="27"/>
          <w:szCs w:val="27"/>
          <w:lang w:val="en-US"/>
        </w:rPr>
      </w:pPr>
      <w:r w:rsidRPr="00E963E5">
        <w:rPr>
          <w:rFonts w:ascii="Times New Roman" w:hAnsi="Times New Roman" w:cs="Times New Roman"/>
          <w:b/>
          <w:sz w:val="27"/>
          <w:szCs w:val="27"/>
          <w:lang w:val="en-US"/>
        </w:rPr>
        <w:t xml:space="preserve">Ecological Ombudsman of the Kyrgyz Republic </w:t>
      </w:r>
    </w:p>
    <w:sectPr w:rsidR="00A76BAE" w:rsidRPr="00E96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Krg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81"/>
    <w:rsid w:val="0007461A"/>
    <w:rsid w:val="00092F83"/>
    <w:rsid w:val="00162CD3"/>
    <w:rsid w:val="002F276E"/>
    <w:rsid w:val="003966A6"/>
    <w:rsid w:val="004E20FC"/>
    <w:rsid w:val="005673FE"/>
    <w:rsid w:val="00812E6D"/>
    <w:rsid w:val="009554BC"/>
    <w:rsid w:val="009B62F4"/>
    <w:rsid w:val="00A76BAE"/>
    <w:rsid w:val="00AD7712"/>
    <w:rsid w:val="00AF6D52"/>
    <w:rsid w:val="00B913D1"/>
    <w:rsid w:val="00C03F33"/>
    <w:rsid w:val="00CB5481"/>
    <w:rsid w:val="00CE6F59"/>
    <w:rsid w:val="00CF57C3"/>
    <w:rsid w:val="00D96151"/>
    <w:rsid w:val="00E3548A"/>
    <w:rsid w:val="00E963E5"/>
    <w:rsid w:val="00F0140B"/>
    <w:rsid w:val="00F4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5C573-3392-4ACC-BD9C-86935360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4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4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5481"/>
    <w:rPr>
      <w:b/>
      <w:bCs/>
    </w:rPr>
  </w:style>
  <w:style w:type="character" w:styleId="a5">
    <w:name w:val="Emphasis"/>
    <w:uiPriority w:val="20"/>
    <w:qFormat/>
    <w:rsid w:val="00CB5481"/>
    <w:rPr>
      <w:i/>
      <w:iCs/>
    </w:rPr>
  </w:style>
  <w:style w:type="paragraph" w:styleId="a6">
    <w:name w:val="Balloon Text"/>
    <w:basedOn w:val="a"/>
    <w:link w:val="a7"/>
    <w:uiPriority w:val="99"/>
    <w:semiHidden/>
    <w:unhideWhenUsed/>
    <w:rsid w:val="00CE6F5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6F5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eens996@gmail.co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cp:lastPrinted>2018-08-01T17:06:00Z</cp:lastPrinted>
  <dcterms:created xsi:type="dcterms:W3CDTF">2018-08-01T13:26:00Z</dcterms:created>
  <dcterms:modified xsi:type="dcterms:W3CDTF">2018-08-09T08:34:00Z</dcterms:modified>
</cp:coreProperties>
</file>